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69C" w:rsidRDefault="00ED269C" w:rsidP="00E539D1">
      <w:pPr>
        <w:pStyle w:val="Bezmezer"/>
        <w:rPr>
          <w:b/>
          <w:sz w:val="24"/>
          <w:szCs w:val="24"/>
          <w:u w:val="single"/>
        </w:rPr>
      </w:pPr>
      <w:r w:rsidRPr="0009004C">
        <w:rPr>
          <w:b/>
          <w:sz w:val="24"/>
          <w:szCs w:val="24"/>
        </w:rPr>
        <w:t xml:space="preserve">      </w:t>
      </w:r>
      <w:r>
        <w:rPr>
          <w:b/>
          <w:sz w:val="24"/>
          <w:szCs w:val="24"/>
          <w:u w:val="single"/>
        </w:rPr>
        <w:t xml:space="preserve">Zápis schůze shromáždění společenství vlastníků Chodská 7,9 konané dne </w:t>
      </w:r>
      <w:proofErr w:type="gramStart"/>
      <w:r>
        <w:rPr>
          <w:b/>
          <w:sz w:val="24"/>
          <w:szCs w:val="24"/>
          <w:u w:val="single"/>
        </w:rPr>
        <w:t>8.12.2015</w:t>
      </w:r>
      <w:proofErr w:type="gramEnd"/>
      <w:r>
        <w:rPr>
          <w:b/>
          <w:sz w:val="24"/>
          <w:szCs w:val="24"/>
          <w:u w:val="single"/>
        </w:rPr>
        <w:t xml:space="preserve"> </w:t>
      </w:r>
    </w:p>
    <w:p w:rsidR="00ED269C" w:rsidRDefault="00ED269C" w:rsidP="00E539D1">
      <w:pPr>
        <w:pStyle w:val="Bezmezer"/>
        <w:rPr>
          <w:b/>
          <w:sz w:val="24"/>
          <w:szCs w:val="24"/>
          <w:u w:val="single"/>
        </w:rPr>
      </w:pPr>
    </w:p>
    <w:p w:rsidR="00ED269C" w:rsidRDefault="00ED269C" w:rsidP="007C12DE">
      <w:pPr>
        <w:pStyle w:val="Bezmezer"/>
        <w:outlineLvl w:val="0"/>
        <w:rPr>
          <w:b/>
          <w:sz w:val="24"/>
          <w:szCs w:val="24"/>
        </w:rPr>
      </w:pPr>
      <w:r>
        <w:rPr>
          <w:b/>
          <w:sz w:val="24"/>
          <w:szCs w:val="24"/>
        </w:rPr>
        <w:t>Přítomni:</w:t>
      </w:r>
      <w:r>
        <w:rPr>
          <w:b/>
          <w:sz w:val="24"/>
          <w:szCs w:val="24"/>
        </w:rPr>
        <w:tab/>
        <w:t xml:space="preserve"> dle presenční listiny</w:t>
      </w:r>
    </w:p>
    <w:p w:rsidR="00ED269C" w:rsidRDefault="00ED269C" w:rsidP="00B75F3B">
      <w:pPr>
        <w:pStyle w:val="Bezmezer"/>
        <w:numPr>
          <w:ilvl w:val="0"/>
          <w:numId w:val="8"/>
        </w:numPr>
        <w:rPr>
          <w:b/>
          <w:sz w:val="24"/>
          <w:szCs w:val="24"/>
        </w:rPr>
      </w:pPr>
      <w:r>
        <w:rPr>
          <w:b/>
          <w:sz w:val="24"/>
          <w:szCs w:val="24"/>
        </w:rPr>
        <w:t xml:space="preserve">vchod Chodská 7 – přítomno </w:t>
      </w:r>
      <w:r>
        <w:rPr>
          <w:b/>
          <w:sz w:val="24"/>
          <w:szCs w:val="24"/>
        </w:rPr>
        <w:tab/>
        <w:t xml:space="preserve">  17</w:t>
      </w:r>
    </w:p>
    <w:p w:rsidR="00ED269C" w:rsidRDefault="00ED269C" w:rsidP="00B75F3B">
      <w:pPr>
        <w:pStyle w:val="Bezmezer"/>
        <w:ind w:left="3540"/>
        <w:rPr>
          <w:b/>
          <w:sz w:val="24"/>
          <w:szCs w:val="24"/>
        </w:rPr>
      </w:pPr>
      <w:r>
        <w:rPr>
          <w:b/>
          <w:sz w:val="24"/>
          <w:szCs w:val="24"/>
        </w:rPr>
        <w:t xml:space="preserve">    </w:t>
      </w:r>
      <w:proofErr w:type="gramStart"/>
      <w:r>
        <w:rPr>
          <w:b/>
          <w:sz w:val="24"/>
          <w:szCs w:val="24"/>
        </w:rPr>
        <w:t>nepřítomno   7</w:t>
      </w:r>
      <w:proofErr w:type="gramEnd"/>
    </w:p>
    <w:p w:rsidR="00ED269C" w:rsidRDefault="00ED269C" w:rsidP="00B75F3B">
      <w:pPr>
        <w:pStyle w:val="Bezmezer"/>
        <w:numPr>
          <w:ilvl w:val="0"/>
          <w:numId w:val="8"/>
        </w:numPr>
        <w:rPr>
          <w:b/>
          <w:sz w:val="24"/>
          <w:szCs w:val="24"/>
        </w:rPr>
      </w:pPr>
      <w:r>
        <w:rPr>
          <w:b/>
          <w:sz w:val="24"/>
          <w:szCs w:val="24"/>
        </w:rPr>
        <w:t xml:space="preserve">vchod Chodská 9 – přítomno </w:t>
      </w:r>
      <w:r>
        <w:rPr>
          <w:b/>
          <w:sz w:val="24"/>
          <w:szCs w:val="24"/>
        </w:rPr>
        <w:tab/>
        <w:t xml:space="preserve">  12</w:t>
      </w:r>
    </w:p>
    <w:p w:rsidR="00ED269C" w:rsidRDefault="00ED269C" w:rsidP="00B75F3B">
      <w:pPr>
        <w:pStyle w:val="Bezmezer"/>
        <w:ind w:left="3540"/>
        <w:rPr>
          <w:b/>
          <w:sz w:val="24"/>
          <w:szCs w:val="24"/>
        </w:rPr>
      </w:pPr>
      <w:r>
        <w:rPr>
          <w:b/>
          <w:sz w:val="24"/>
          <w:szCs w:val="24"/>
        </w:rPr>
        <w:t xml:space="preserve">    </w:t>
      </w:r>
      <w:proofErr w:type="gramStart"/>
      <w:r>
        <w:rPr>
          <w:b/>
          <w:sz w:val="24"/>
          <w:szCs w:val="24"/>
        </w:rPr>
        <w:t>nepřítomno  12</w:t>
      </w:r>
      <w:proofErr w:type="gramEnd"/>
      <w:r>
        <w:rPr>
          <w:b/>
          <w:sz w:val="24"/>
          <w:szCs w:val="24"/>
        </w:rPr>
        <w:t xml:space="preserve"> </w:t>
      </w:r>
    </w:p>
    <w:p w:rsidR="00ED269C" w:rsidRDefault="00ED269C" w:rsidP="00680A71">
      <w:pPr>
        <w:pStyle w:val="Bezmezer"/>
        <w:rPr>
          <w:b/>
          <w:sz w:val="24"/>
          <w:szCs w:val="24"/>
        </w:rPr>
      </w:pPr>
    </w:p>
    <w:p w:rsidR="00ED269C" w:rsidRDefault="00ED269C" w:rsidP="00E539D1">
      <w:pPr>
        <w:pStyle w:val="Bezmezer"/>
        <w:rPr>
          <w:b/>
          <w:sz w:val="24"/>
          <w:szCs w:val="24"/>
        </w:rPr>
      </w:pPr>
      <w:r>
        <w:rPr>
          <w:b/>
          <w:sz w:val="24"/>
          <w:szCs w:val="24"/>
        </w:rPr>
        <w:t>schůze byla prohlášena schopnou usnášení, přítomna byla nadpoloviční většina – celkem 29 vlastníků</w:t>
      </w:r>
    </w:p>
    <w:p w:rsidR="00ED269C" w:rsidRDefault="00ED269C" w:rsidP="00E539D1">
      <w:pPr>
        <w:pStyle w:val="Bezmezer"/>
        <w:rPr>
          <w:b/>
          <w:sz w:val="24"/>
          <w:szCs w:val="24"/>
        </w:rPr>
      </w:pPr>
    </w:p>
    <w:p w:rsidR="00ED269C" w:rsidRDefault="00ED269C" w:rsidP="007C12DE">
      <w:pPr>
        <w:pStyle w:val="Bezmezer"/>
        <w:outlineLvl w:val="0"/>
        <w:rPr>
          <w:b/>
          <w:sz w:val="24"/>
          <w:szCs w:val="24"/>
        </w:rPr>
      </w:pPr>
      <w:r>
        <w:rPr>
          <w:b/>
          <w:sz w:val="24"/>
          <w:szCs w:val="24"/>
        </w:rPr>
        <w:t>Program:</w:t>
      </w:r>
      <w:r>
        <w:rPr>
          <w:b/>
          <w:sz w:val="24"/>
          <w:szCs w:val="24"/>
        </w:rPr>
        <w:tab/>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Seznámení se stavem likvidace bytového družstva Chodská 7,9, </w:t>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Seznámení s provedenými opravami domu mimo </w:t>
      </w:r>
      <w:proofErr w:type="spellStart"/>
      <w:r w:rsidRPr="006566DC">
        <w:rPr>
          <w:b/>
          <w:sz w:val="24"/>
          <w:szCs w:val="24"/>
        </w:rPr>
        <w:t>fin</w:t>
      </w:r>
      <w:proofErr w:type="spellEnd"/>
      <w:r w:rsidRPr="006566DC">
        <w:rPr>
          <w:b/>
          <w:sz w:val="24"/>
          <w:szCs w:val="24"/>
        </w:rPr>
        <w:t xml:space="preserve">. </w:t>
      </w:r>
      <w:proofErr w:type="gramStart"/>
      <w:r w:rsidRPr="006566DC">
        <w:rPr>
          <w:b/>
          <w:sz w:val="24"/>
          <w:szCs w:val="24"/>
        </w:rPr>
        <w:t>prostředky</w:t>
      </w:r>
      <w:proofErr w:type="gramEnd"/>
      <w:r w:rsidRPr="006566DC">
        <w:rPr>
          <w:b/>
          <w:sz w:val="24"/>
          <w:szCs w:val="24"/>
        </w:rPr>
        <w:t xml:space="preserve"> MMB </w:t>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Seznámení s výsledky provedených revizí </w:t>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Seznámení se stavem oprav hrazených z MMB </w:t>
      </w:r>
    </w:p>
    <w:p w:rsidR="00ED269C" w:rsidRPr="006566DC" w:rsidRDefault="00ED269C" w:rsidP="006566DC">
      <w:pPr>
        <w:pStyle w:val="Bezmezer"/>
        <w:numPr>
          <w:ilvl w:val="0"/>
          <w:numId w:val="15"/>
        </w:numPr>
        <w:ind w:left="644"/>
        <w:jc w:val="both"/>
        <w:rPr>
          <w:b/>
          <w:sz w:val="24"/>
          <w:szCs w:val="24"/>
        </w:rPr>
      </w:pPr>
      <w:r w:rsidRPr="006566DC">
        <w:rPr>
          <w:b/>
          <w:sz w:val="24"/>
          <w:szCs w:val="24"/>
        </w:rPr>
        <w:t>Projednání a odsouhlasení dalších oprav hrazených z </w:t>
      </w:r>
      <w:proofErr w:type="spellStart"/>
      <w:r w:rsidRPr="006566DC">
        <w:rPr>
          <w:b/>
          <w:sz w:val="24"/>
          <w:szCs w:val="24"/>
        </w:rPr>
        <w:t>fin</w:t>
      </w:r>
      <w:proofErr w:type="spellEnd"/>
      <w:r w:rsidRPr="006566DC">
        <w:rPr>
          <w:b/>
          <w:sz w:val="24"/>
          <w:szCs w:val="24"/>
        </w:rPr>
        <w:t xml:space="preserve">. </w:t>
      </w:r>
      <w:proofErr w:type="gramStart"/>
      <w:r w:rsidRPr="006566DC">
        <w:rPr>
          <w:b/>
          <w:sz w:val="24"/>
          <w:szCs w:val="24"/>
        </w:rPr>
        <w:t>prostředků</w:t>
      </w:r>
      <w:proofErr w:type="gramEnd"/>
      <w:r w:rsidRPr="006566DC">
        <w:rPr>
          <w:b/>
          <w:sz w:val="24"/>
          <w:szCs w:val="24"/>
        </w:rPr>
        <w:t xml:space="preserve"> MMB – výhled na rok 2016 </w:t>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Stav účtu SVJ – srovnání čerpání s plánem r. 2015 </w:t>
      </w:r>
    </w:p>
    <w:p w:rsidR="00ED269C" w:rsidRPr="006566DC" w:rsidRDefault="00ED269C" w:rsidP="006566DC">
      <w:pPr>
        <w:pStyle w:val="Bezmezer"/>
        <w:numPr>
          <w:ilvl w:val="0"/>
          <w:numId w:val="15"/>
        </w:numPr>
        <w:ind w:left="644"/>
        <w:jc w:val="both"/>
        <w:rPr>
          <w:b/>
          <w:sz w:val="24"/>
          <w:szCs w:val="24"/>
        </w:rPr>
      </w:pPr>
      <w:r w:rsidRPr="006566DC">
        <w:rPr>
          <w:b/>
          <w:sz w:val="24"/>
          <w:szCs w:val="24"/>
        </w:rPr>
        <w:t xml:space="preserve">Návrh plánu hospodaření na r. 2016 </w:t>
      </w:r>
    </w:p>
    <w:p w:rsidR="00ED269C" w:rsidRPr="006566DC" w:rsidRDefault="00ED269C" w:rsidP="006566DC">
      <w:pPr>
        <w:pStyle w:val="Bezmezer"/>
        <w:numPr>
          <w:ilvl w:val="0"/>
          <w:numId w:val="15"/>
        </w:numPr>
        <w:ind w:left="644"/>
        <w:jc w:val="both"/>
        <w:rPr>
          <w:b/>
          <w:sz w:val="24"/>
          <w:szCs w:val="24"/>
        </w:rPr>
      </w:pPr>
      <w:r w:rsidRPr="006566DC">
        <w:rPr>
          <w:b/>
          <w:sz w:val="24"/>
          <w:szCs w:val="24"/>
        </w:rPr>
        <w:t>Připomínky a dotazy členů SVJ</w:t>
      </w:r>
    </w:p>
    <w:p w:rsidR="00ED269C" w:rsidRDefault="00ED269C" w:rsidP="002975C8">
      <w:pPr>
        <w:pStyle w:val="Bezmezer"/>
        <w:keepNext/>
        <w:spacing w:before="240"/>
        <w:rPr>
          <w:sz w:val="24"/>
          <w:szCs w:val="24"/>
        </w:rPr>
      </w:pPr>
      <w:r>
        <w:rPr>
          <w:sz w:val="24"/>
          <w:szCs w:val="24"/>
        </w:rPr>
        <w:t>Ad 1)</w:t>
      </w:r>
    </w:p>
    <w:p w:rsidR="00ED269C" w:rsidRDefault="00ED269C" w:rsidP="002975C8">
      <w:pPr>
        <w:pStyle w:val="Bezmezer"/>
        <w:keepNext/>
        <w:jc w:val="both"/>
        <w:rPr>
          <w:sz w:val="24"/>
          <w:szCs w:val="24"/>
        </w:rPr>
      </w:pPr>
      <w:r>
        <w:rPr>
          <w:sz w:val="24"/>
          <w:szCs w:val="24"/>
        </w:rPr>
        <w:t>Úvodem přivítal přítomné Ing. Novák a provedl shrnutí závěrečných prací na likvidaci družstva. Bylo provedeno:</w:t>
      </w:r>
    </w:p>
    <w:p w:rsidR="00ED269C" w:rsidRDefault="00ED269C" w:rsidP="00963F0F">
      <w:pPr>
        <w:pStyle w:val="Bezmezer"/>
        <w:keepNext/>
        <w:numPr>
          <w:ilvl w:val="0"/>
          <w:numId w:val="20"/>
        </w:numPr>
        <w:jc w:val="both"/>
        <w:rPr>
          <w:sz w:val="24"/>
          <w:szCs w:val="24"/>
        </w:rPr>
      </w:pPr>
      <w:r>
        <w:rPr>
          <w:sz w:val="24"/>
          <w:szCs w:val="24"/>
        </w:rPr>
        <w:t xml:space="preserve">Zveřejnění inzerátu o probíhající likvidaci v měsíčníku </w:t>
      </w:r>
      <w:proofErr w:type="spellStart"/>
      <w:r>
        <w:rPr>
          <w:sz w:val="24"/>
          <w:szCs w:val="24"/>
        </w:rPr>
        <w:t>Ekonomia</w:t>
      </w:r>
      <w:proofErr w:type="spellEnd"/>
      <w:r>
        <w:rPr>
          <w:sz w:val="24"/>
          <w:szCs w:val="24"/>
        </w:rPr>
        <w:t>, inzerát byl vyvěšen 2 měsíce. Poplatek činil 2.420,- Kč.</w:t>
      </w:r>
    </w:p>
    <w:p w:rsidR="00ED269C" w:rsidRDefault="00ED269C" w:rsidP="00963F0F">
      <w:pPr>
        <w:pStyle w:val="Bezmezer"/>
        <w:keepNext/>
        <w:numPr>
          <w:ilvl w:val="0"/>
          <w:numId w:val="20"/>
        </w:numPr>
        <w:jc w:val="both"/>
        <w:rPr>
          <w:sz w:val="24"/>
          <w:szCs w:val="24"/>
        </w:rPr>
      </w:pPr>
      <w:r>
        <w:rPr>
          <w:sz w:val="24"/>
          <w:szCs w:val="24"/>
        </w:rPr>
        <w:t xml:space="preserve">Byla zpracována rozvaha k datu </w:t>
      </w:r>
      <w:proofErr w:type="gramStart"/>
      <w:r>
        <w:rPr>
          <w:sz w:val="24"/>
          <w:szCs w:val="24"/>
        </w:rPr>
        <w:t>1.4.2015</w:t>
      </w:r>
      <w:proofErr w:type="gramEnd"/>
    </w:p>
    <w:p w:rsidR="00ED269C" w:rsidRDefault="00ED269C" w:rsidP="00963F0F">
      <w:pPr>
        <w:pStyle w:val="Bezmezer"/>
        <w:keepNext/>
        <w:numPr>
          <w:ilvl w:val="0"/>
          <w:numId w:val="20"/>
        </w:numPr>
        <w:jc w:val="both"/>
        <w:rPr>
          <w:sz w:val="24"/>
          <w:szCs w:val="24"/>
        </w:rPr>
      </w:pPr>
      <w:r>
        <w:rPr>
          <w:sz w:val="24"/>
          <w:szCs w:val="24"/>
        </w:rPr>
        <w:t>Byla zaslána žádost na výmaz z OR</w:t>
      </w:r>
    </w:p>
    <w:p w:rsidR="00ED269C" w:rsidRDefault="00ED269C" w:rsidP="00963F0F">
      <w:pPr>
        <w:pStyle w:val="Bezmezer"/>
        <w:keepNext/>
        <w:numPr>
          <w:ilvl w:val="0"/>
          <w:numId w:val="20"/>
        </w:numPr>
        <w:jc w:val="both"/>
        <w:rPr>
          <w:sz w:val="24"/>
          <w:szCs w:val="24"/>
        </w:rPr>
      </w:pPr>
      <w:r>
        <w:rPr>
          <w:sz w:val="24"/>
          <w:szCs w:val="24"/>
        </w:rPr>
        <w:t xml:space="preserve">Požádali jsme Celní úřad o vyslovení souhlasu s výmazem z OR, který jsme obdrželi DS dne </w:t>
      </w:r>
      <w:proofErr w:type="gramStart"/>
      <w:r>
        <w:rPr>
          <w:sz w:val="24"/>
          <w:szCs w:val="24"/>
        </w:rPr>
        <w:t>26.10.2015</w:t>
      </w:r>
      <w:proofErr w:type="gramEnd"/>
    </w:p>
    <w:p w:rsidR="00ED269C" w:rsidRDefault="00ED269C" w:rsidP="00963F0F">
      <w:pPr>
        <w:pStyle w:val="Bezmezer"/>
        <w:keepNext/>
        <w:numPr>
          <w:ilvl w:val="0"/>
          <w:numId w:val="20"/>
        </w:numPr>
        <w:jc w:val="both"/>
        <w:rPr>
          <w:sz w:val="24"/>
          <w:szCs w:val="24"/>
        </w:rPr>
      </w:pPr>
      <w:r>
        <w:rPr>
          <w:sz w:val="24"/>
          <w:szCs w:val="24"/>
        </w:rPr>
        <w:t>Byla zpracována účetní uzávěrka k </w:t>
      </w:r>
      <w:proofErr w:type="gramStart"/>
      <w:r>
        <w:rPr>
          <w:sz w:val="24"/>
          <w:szCs w:val="24"/>
        </w:rPr>
        <w:t>31.3.2015</w:t>
      </w:r>
      <w:proofErr w:type="gramEnd"/>
    </w:p>
    <w:p w:rsidR="00ED269C" w:rsidRDefault="00ED269C" w:rsidP="00963F0F">
      <w:pPr>
        <w:pStyle w:val="Bezmezer"/>
        <w:keepNext/>
        <w:numPr>
          <w:ilvl w:val="0"/>
          <w:numId w:val="20"/>
        </w:numPr>
        <w:jc w:val="both"/>
        <w:rPr>
          <w:sz w:val="24"/>
          <w:szCs w:val="24"/>
        </w:rPr>
      </w:pPr>
      <w:r>
        <w:rPr>
          <w:sz w:val="24"/>
          <w:szCs w:val="24"/>
        </w:rPr>
        <w:t>Byla zpracována závěrečná zpráva likvidátora</w:t>
      </w:r>
    </w:p>
    <w:p w:rsidR="00ED269C" w:rsidRDefault="00ED269C" w:rsidP="00963F0F">
      <w:pPr>
        <w:pStyle w:val="Bezmezer"/>
        <w:keepNext/>
        <w:numPr>
          <w:ilvl w:val="0"/>
          <w:numId w:val="20"/>
        </w:numPr>
        <w:jc w:val="both"/>
        <w:rPr>
          <w:sz w:val="24"/>
          <w:szCs w:val="24"/>
        </w:rPr>
      </w:pPr>
      <w:r>
        <w:rPr>
          <w:sz w:val="24"/>
          <w:szCs w:val="24"/>
        </w:rPr>
        <w:t xml:space="preserve">Ke dni </w:t>
      </w:r>
      <w:proofErr w:type="gramStart"/>
      <w:r>
        <w:rPr>
          <w:sz w:val="24"/>
          <w:szCs w:val="24"/>
        </w:rPr>
        <w:t>8.10.2015</w:t>
      </w:r>
      <w:proofErr w:type="gramEnd"/>
      <w:r>
        <w:rPr>
          <w:sz w:val="24"/>
          <w:szCs w:val="24"/>
        </w:rPr>
        <w:t xml:space="preserve"> byl zrušen účet BD, zůstatek ve výši 85.000,- Kč byl převeden na účet SVJ</w:t>
      </w:r>
    </w:p>
    <w:p w:rsidR="00ED269C" w:rsidRDefault="00ED269C" w:rsidP="00963F0F">
      <w:pPr>
        <w:pStyle w:val="Bezmezer"/>
        <w:keepNext/>
        <w:jc w:val="both"/>
        <w:rPr>
          <w:sz w:val="24"/>
          <w:szCs w:val="24"/>
        </w:rPr>
      </w:pPr>
      <w:r>
        <w:rPr>
          <w:sz w:val="24"/>
          <w:szCs w:val="24"/>
        </w:rPr>
        <w:t xml:space="preserve">Bohužel bytové družstvo může být zlikvidováno až po definitivním ukončení soudního řízení. Syn po paní Kovářové požádal soud o předběžné opatření. Bytové družstvo je účastníkem řízení jako jedna ze žalovaných stran. </w:t>
      </w:r>
    </w:p>
    <w:p w:rsidR="00ED269C" w:rsidRPr="0057272B" w:rsidRDefault="00ED269C" w:rsidP="00963F0F">
      <w:pPr>
        <w:pStyle w:val="Bezmezer"/>
        <w:keepNext/>
        <w:jc w:val="both"/>
        <w:rPr>
          <w:sz w:val="24"/>
          <w:szCs w:val="24"/>
          <w:u w:val="single"/>
        </w:rPr>
      </w:pPr>
      <w:r w:rsidRPr="0057272B">
        <w:rPr>
          <w:sz w:val="24"/>
          <w:szCs w:val="24"/>
          <w:u w:val="single"/>
        </w:rPr>
        <w:t>Usnesení</w:t>
      </w:r>
      <w:r>
        <w:rPr>
          <w:sz w:val="24"/>
          <w:szCs w:val="24"/>
          <w:u w:val="single"/>
        </w:rPr>
        <w:t>:</w:t>
      </w:r>
    </w:p>
    <w:p w:rsidR="00ED269C" w:rsidRDefault="00ED269C" w:rsidP="00837926">
      <w:pPr>
        <w:pStyle w:val="Bezmezer"/>
        <w:jc w:val="both"/>
        <w:rPr>
          <w:b/>
        </w:rPr>
      </w:pPr>
      <w:r>
        <w:rPr>
          <w:b/>
        </w:rPr>
        <w:t>S</w:t>
      </w:r>
      <w:r w:rsidRPr="008127A5">
        <w:rPr>
          <w:b/>
        </w:rPr>
        <w:t xml:space="preserve">hromáždění vlastníků </w:t>
      </w:r>
      <w:r>
        <w:rPr>
          <w:b/>
        </w:rPr>
        <w:t xml:space="preserve">(dále jen SV) </w:t>
      </w:r>
      <w:r w:rsidRPr="008127A5">
        <w:rPr>
          <w:b/>
        </w:rPr>
        <w:t xml:space="preserve">bere na vědomí </w:t>
      </w:r>
      <w:r>
        <w:rPr>
          <w:b/>
        </w:rPr>
        <w:t>zprávu o současném stavu likvidace družstva a souhlasí s převodem zůstatku na účtu družstva ve výši 85.000,- Kč do fondu oprav SVJ:</w:t>
      </w:r>
    </w:p>
    <w:p w:rsidR="00ED269C" w:rsidRPr="00D3306F" w:rsidRDefault="00ED269C" w:rsidP="00D3306F">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D3306F">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Default="00ED269C" w:rsidP="00D3306F">
      <w:pPr>
        <w:pStyle w:val="Bezmezer"/>
        <w:keepNext/>
        <w:jc w:val="both"/>
        <w:rPr>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r>
        <w:rPr>
          <w:sz w:val="24"/>
          <w:szCs w:val="24"/>
        </w:rPr>
        <w:tab/>
      </w:r>
    </w:p>
    <w:p w:rsidR="00ED269C" w:rsidRDefault="00ED269C" w:rsidP="009E2659">
      <w:pPr>
        <w:pStyle w:val="Bezmezer"/>
        <w:jc w:val="both"/>
        <w:rPr>
          <w:sz w:val="24"/>
          <w:szCs w:val="24"/>
        </w:rPr>
      </w:pPr>
    </w:p>
    <w:p w:rsidR="00ED269C" w:rsidRDefault="00ED269C" w:rsidP="009E2659">
      <w:pPr>
        <w:pStyle w:val="Bezmezer"/>
        <w:jc w:val="both"/>
        <w:rPr>
          <w:sz w:val="24"/>
          <w:szCs w:val="24"/>
        </w:rPr>
      </w:pPr>
      <w:r>
        <w:rPr>
          <w:sz w:val="24"/>
          <w:szCs w:val="24"/>
        </w:rPr>
        <w:t>Ad 2)</w:t>
      </w:r>
    </w:p>
    <w:p w:rsidR="00ED269C" w:rsidRDefault="00ED269C" w:rsidP="009E2659">
      <w:pPr>
        <w:pStyle w:val="Bezmezer"/>
        <w:jc w:val="both"/>
        <w:rPr>
          <w:sz w:val="24"/>
          <w:szCs w:val="24"/>
        </w:rPr>
      </w:pPr>
      <w:r>
        <w:rPr>
          <w:sz w:val="24"/>
          <w:szCs w:val="24"/>
        </w:rPr>
        <w:t>Byly provedeny následující investice a opravy z vlastních prostředků mimo dotace z MMB:</w:t>
      </w:r>
    </w:p>
    <w:p w:rsidR="00ED269C" w:rsidRDefault="00ED269C" w:rsidP="0057272B">
      <w:pPr>
        <w:pStyle w:val="Bezmezer"/>
        <w:numPr>
          <w:ilvl w:val="0"/>
          <w:numId w:val="21"/>
        </w:numPr>
        <w:jc w:val="both"/>
        <w:rPr>
          <w:sz w:val="24"/>
          <w:szCs w:val="24"/>
        </w:rPr>
      </w:pPr>
      <w:r w:rsidRPr="00613C77">
        <w:rPr>
          <w:b/>
          <w:sz w:val="24"/>
          <w:szCs w:val="24"/>
        </w:rPr>
        <w:t xml:space="preserve">Úhrada žaluzií </w:t>
      </w:r>
      <w:proofErr w:type="gramStart"/>
      <w:r w:rsidRPr="00613C77">
        <w:rPr>
          <w:b/>
          <w:sz w:val="24"/>
          <w:szCs w:val="24"/>
        </w:rPr>
        <w:t>za</w:t>
      </w:r>
      <w:proofErr w:type="gramEnd"/>
      <w:r w:rsidRPr="00613C77">
        <w:rPr>
          <w:b/>
          <w:sz w:val="24"/>
          <w:szCs w:val="24"/>
        </w:rPr>
        <w:t>:</w:t>
      </w:r>
      <w:r w:rsidRPr="00613C77">
        <w:rPr>
          <w:b/>
          <w:sz w:val="24"/>
          <w:szCs w:val="24"/>
        </w:rPr>
        <w:tab/>
      </w:r>
      <w:r w:rsidRPr="00613C77">
        <w:rPr>
          <w:b/>
          <w:sz w:val="24"/>
          <w:szCs w:val="24"/>
        </w:rPr>
        <w:tab/>
      </w:r>
      <w:r w:rsidRPr="00613C77">
        <w:rPr>
          <w:b/>
          <w:sz w:val="24"/>
          <w:szCs w:val="24"/>
        </w:rPr>
        <w:tab/>
      </w:r>
      <w:r w:rsidRPr="00613C77">
        <w:rPr>
          <w:b/>
          <w:sz w:val="24"/>
          <w:szCs w:val="24"/>
        </w:rPr>
        <w:tab/>
      </w:r>
      <w:r w:rsidRPr="00613C77">
        <w:rPr>
          <w:b/>
          <w:sz w:val="24"/>
          <w:szCs w:val="24"/>
        </w:rPr>
        <w:tab/>
        <w:t xml:space="preserve">  </w:t>
      </w:r>
      <w:r w:rsidRPr="00613C77">
        <w:rPr>
          <w:b/>
          <w:sz w:val="24"/>
          <w:szCs w:val="24"/>
        </w:rPr>
        <w:tab/>
        <w:t xml:space="preserve">53 075,- </w:t>
      </w:r>
      <w:proofErr w:type="gramStart"/>
      <w:r w:rsidRPr="00613C77">
        <w:rPr>
          <w:b/>
          <w:sz w:val="24"/>
          <w:szCs w:val="24"/>
        </w:rPr>
        <w:t xml:space="preserve">Kč </w:t>
      </w:r>
      <w:r>
        <w:rPr>
          <w:sz w:val="24"/>
          <w:szCs w:val="24"/>
        </w:rPr>
        <w:t xml:space="preserve">   (v 09/15</w:t>
      </w:r>
      <w:proofErr w:type="gramEnd"/>
      <w:r>
        <w:rPr>
          <w:sz w:val="24"/>
          <w:szCs w:val="24"/>
        </w:rPr>
        <w:t>)</w:t>
      </w:r>
    </w:p>
    <w:p w:rsidR="00ED269C" w:rsidRDefault="00ED269C" w:rsidP="0057272B">
      <w:pPr>
        <w:pStyle w:val="Bezmezer"/>
        <w:ind w:left="720"/>
        <w:jc w:val="both"/>
        <w:rPr>
          <w:sz w:val="24"/>
          <w:szCs w:val="24"/>
        </w:rPr>
      </w:pPr>
      <w:r>
        <w:rPr>
          <w:sz w:val="24"/>
          <w:szCs w:val="24"/>
        </w:rPr>
        <w:t>Žaluzie nemohly být hrazeny z dotace města.</w:t>
      </w:r>
    </w:p>
    <w:p w:rsidR="00ED269C" w:rsidRDefault="00ED269C" w:rsidP="0057272B">
      <w:pPr>
        <w:pStyle w:val="Bezmezer"/>
        <w:numPr>
          <w:ilvl w:val="0"/>
          <w:numId w:val="21"/>
        </w:numPr>
        <w:jc w:val="both"/>
        <w:rPr>
          <w:sz w:val="24"/>
          <w:szCs w:val="24"/>
        </w:rPr>
      </w:pPr>
      <w:r w:rsidRPr="00613C77">
        <w:rPr>
          <w:b/>
          <w:sz w:val="24"/>
          <w:szCs w:val="24"/>
        </w:rPr>
        <w:t>Úhrada rekonstrukce výměníkové stanice</w:t>
      </w:r>
      <w:r w:rsidRPr="00613C77">
        <w:rPr>
          <w:b/>
          <w:sz w:val="24"/>
          <w:szCs w:val="24"/>
        </w:rPr>
        <w:tab/>
      </w:r>
      <w:r w:rsidRPr="00613C77">
        <w:rPr>
          <w:b/>
          <w:sz w:val="24"/>
          <w:szCs w:val="24"/>
        </w:rPr>
        <w:tab/>
      </w:r>
      <w:r w:rsidRPr="00613C77">
        <w:rPr>
          <w:b/>
          <w:sz w:val="24"/>
          <w:szCs w:val="24"/>
        </w:rPr>
        <w:tab/>
        <w:t xml:space="preserve">557 750,- </w:t>
      </w:r>
      <w:proofErr w:type="gramStart"/>
      <w:r w:rsidRPr="00613C77">
        <w:rPr>
          <w:b/>
          <w:sz w:val="24"/>
          <w:szCs w:val="24"/>
        </w:rPr>
        <w:t>Kč</w:t>
      </w:r>
      <w:r>
        <w:rPr>
          <w:sz w:val="24"/>
          <w:szCs w:val="24"/>
        </w:rPr>
        <w:t xml:space="preserve">    (v 11/15</w:t>
      </w:r>
      <w:proofErr w:type="gramEnd"/>
      <w:r>
        <w:rPr>
          <w:sz w:val="24"/>
          <w:szCs w:val="24"/>
        </w:rPr>
        <w:t>)</w:t>
      </w:r>
    </w:p>
    <w:p w:rsidR="00ED269C" w:rsidRDefault="00ED269C" w:rsidP="0057272B">
      <w:pPr>
        <w:pStyle w:val="Bezmezer"/>
        <w:ind w:left="720"/>
        <w:jc w:val="both"/>
        <w:rPr>
          <w:sz w:val="24"/>
          <w:szCs w:val="24"/>
        </w:rPr>
      </w:pPr>
      <w:r>
        <w:rPr>
          <w:sz w:val="24"/>
          <w:szCs w:val="24"/>
        </w:rPr>
        <w:t>Tyto prostředky nám MMB vrátí v prosinci 2015. Jednáním v rámci výběrového řízení z nabídek a následném uzavření smlouvy se nám podařilo ušetřit 300 000,- Kč.</w:t>
      </w:r>
    </w:p>
    <w:p w:rsidR="00ED269C" w:rsidRDefault="00ED269C" w:rsidP="00B066FE">
      <w:pPr>
        <w:pStyle w:val="Bezmezer"/>
        <w:numPr>
          <w:ilvl w:val="0"/>
          <w:numId w:val="21"/>
        </w:numPr>
        <w:rPr>
          <w:sz w:val="24"/>
          <w:szCs w:val="24"/>
        </w:rPr>
      </w:pPr>
      <w:r w:rsidRPr="00613C77">
        <w:rPr>
          <w:b/>
          <w:sz w:val="24"/>
          <w:szCs w:val="24"/>
        </w:rPr>
        <w:lastRenderedPageBreak/>
        <w:t>Oprava plynového zařízení v bytech po provedené revizi</w:t>
      </w:r>
      <w:r w:rsidRPr="00613C77">
        <w:rPr>
          <w:b/>
          <w:sz w:val="24"/>
          <w:szCs w:val="24"/>
        </w:rPr>
        <w:tab/>
        <w:t xml:space="preserve">  30 054,- </w:t>
      </w:r>
      <w:proofErr w:type="gramStart"/>
      <w:r w:rsidRPr="00613C77">
        <w:rPr>
          <w:b/>
          <w:sz w:val="24"/>
          <w:szCs w:val="24"/>
        </w:rPr>
        <w:t>Kč</w:t>
      </w:r>
      <w:r>
        <w:rPr>
          <w:sz w:val="24"/>
          <w:szCs w:val="24"/>
        </w:rPr>
        <w:t xml:space="preserve">     (v 01/15</w:t>
      </w:r>
      <w:proofErr w:type="gramEnd"/>
      <w:r>
        <w:rPr>
          <w:sz w:val="24"/>
          <w:szCs w:val="24"/>
        </w:rPr>
        <w:t>)</w:t>
      </w:r>
    </w:p>
    <w:p w:rsidR="00ED269C" w:rsidRDefault="00ED269C" w:rsidP="00B066FE">
      <w:pPr>
        <w:pStyle w:val="Bezmezer"/>
        <w:numPr>
          <w:ilvl w:val="0"/>
          <w:numId w:val="21"/>
        </w:numPr>
        <w:rPr>
          <w:sz w:val="24"/>
          <w:szCs w:val="24"/>
        </w:rPr>
      </w:pPr>
      <w:r w:rsidRPr="00613C77">
        <w:rPr>
          <w:b/>
          <w:sz w:val="24"/>
          <w:szCs w:val="24"/>
        </w:rPr>
        <w:t>Oprava světel</w:t>
      </w:r>
      <w:r w:rsidRPr="00613C77">
        <w:rPr>
          <w:b/>
          <w:sz w:val="24"/>
          <w:szCs w:val="24"/>
        </w:rPr>
        <w:tab/>
      </w:r>
      <w:r w:rsidRPr="00613C77">
        <w:rPr>
          <w:b/>
          <w:sz w:val="24"/>
          <w:szCs w:val="24"/>
        </w:rPr>
        <w:tab/>
      </w:r>
      <w:r w:rsidRPr="00613C77">
        <w:rPr>
          <w:b/>
          <w:sz w:val="24"/>
          <w:szCs w:val="24"/>
        </w:rPr>
        <w:tab/>
      </w:r>
      <w:r w:rsidRPr="00613C77">
        <w:rPr>
          <w:b/>
          <w:sz w:val="24"/>
          <w:szCs w:val="24"/>
        </w:rPr>
        <w:tab/>
      </w:r>
      <w:r w:rsidRPr="00613C77">
        <w:rPr>
          <w:b/>
          <w:sz w:val="24"/>
          <w:szCs w:val="24"/>
        </w:rPr>
        <w:tab/>
      </w:r>
      <w:r w:rsidRPr="00613C77">
        <w:rPr>
          <w:b/>
          <w:sz w:val="24"/>
          <w:szCs w:val="24"/>
        </w:rPr>
        <w:tab/>
      </w:r>
      <w:r w:rsidRPr="00613C77">
        <w:rPr>
          <w:b/>
          <w:sz w:val="24"/>
          <w:szCs w:val="24"/>
        </w:rPr>
        <w:tab/>
        <w:t xml:space="preserve">    2 141,- Kč</w:t>
      </w:r>
      <w:r>
        <w:rPr>
          <w:sz w:val="24"/>
          <w:szCs w:val="24"/>
        </w:rPr>
        <w:t xml:space="preserve"> (v 02,10/15)</w:t>
      </w:r>
    </w:p>
    <w:p w:rsidR="00ED269C" w:rsidRDefault="00ED269C" w:rsidP="00B066FE">
      <w:pPr>
        <w:pStyle w:val="Bezmezer"/>
        <w:numPr>
          <w:ilvl w:val="0"/>
          <w:numId w:val="21"/>
        </w:numPr>
        <w:rPr>
          <w:sz w:val="24"/>
          <w:szCs w:val="24"/>
        </w:rPr>
      </w:pPr>
      <w:r w:rsidRPr="00613C77">
        <w:rPr>
          <w:b/>
          <w:sz w:val="24"/>
          <w:szCs w:val="24"/>
        </w:rPr>
        <w:t>Oprava vstupních dveří</w:t>
      </w:r>
      <w:r w:rsidRPr="00613C77">
        <w:rPr>
          <w:b/>
          <w:sz w:val="24"/>
          <w:szCs w:val="24"/>
        </w:rPr>
        <w:tab/>
      </w:r>
      <w:r w:rsidRPr="00613C77">
        <w:rPr>
          <w:b/>
          <w:sz w:val="24"/>
          <w:szCs w:val="24"/>
        </w:rPr>
        <w:tab/>
      </w:r>
      <w:r w:rsidRPr="00613C77">
        <w:rPr>
          <w:b/>
          <w:sz w:val="24"/>
          <w:szCs w:val="24"/>
        </w:rPr>
        <w:tab/>
      </w:r>
      <w:r w:rsidRPr="00613C77">
        <w:rPr>
          <w:b/>
          <w:sz w:val="24"/>
          <w:szCs w:val="24"/>
        </w:rPr>
        <w:tab/>
      </w:r>
      <w:r w:rsidRPr="00613C77">
        <w:rPr>
          <w:b/>
          <w:sz w:val="24"/>
          <w:szCs w:val="24"/>
        </w:rPr>
        <w:tab/>
      </w:r>
      <w:r>
        <w:rPr>
          <w:b/>
          <w:sz w:val="24"/>
          <w:szCs w:val="24"/>
        </w:rPr>
        <w:t xml:space="preserve">    </w:t>
      </w:r>
      <w:r w:rsidRPr="00613C77">
        <w:rPr>
          <w:b/>
          <w:sz w:val="24"/>
          <w:szCs w:val="24"/>
        </w:rPr>
        <w:t>3 749,- Kč</w:t>
      </w:r>
      <w:r>
        <w:rPr>
          <w:sz w:val="24"/>
          <w:szCs w:val="24"/>
        </w:rPr>
        <w:t xml:space="preserve"> (v 04,11/15)</w:t>
      </w:r>
    </w:p>
    <w:p w:rsidR="00ED269C" w:rsidRDefault="00ED269C" w:rsidP="00B066FE">
      <w:pPr>
        <w:pStyle w:val="Bezmezer"/>
        <w:numPr>
          <w:ilvl w:val="0"/>
          <w:numId w:val="21"/>
        </w:numPr>
        <w:rPr>
          <w:sz w:val="24"/>
          <w:szCs w:val="24"/>
        </w:rPr>
      </w:pPr>
      <w:r w:rsidRPr="00613C77">
        <w:rPr>
          <w:b/>
          <w:sz w:val="24"/>
          <w:szCs w:val="24"/>
        </w:rPr>
        <w:t>Oprava bleskosvodu – vyplynulo ze závěrů revize</w:t>
      </w:r>
      <w:r w:rsidRPr="00613C77">
        <w:rPr>
          <w:b/>
          <w:sz w:val="24"/>
          <w:szCs w:val="24"/>
        </w:rPr>
        <w:tab/>
      </w:r>
      <w:r w:rsidRPr="00613C77">
        <w:rPr>
          <w:b/>
          <w:sz w:val="24"/>
          <w:szCs w:val="24"/>
        </w:rPr>
        <w:tab/>
      </w:r>
      <w:r>
        <w:rPr>
          <w:b/>
          <w:sz w:val="24"/>
          <w:szCs w:val="24"/>
        </w:rPr>
        <w:t xml:space="preserve">    </w:t>
      </w:r>
      <w:r w:rsidRPr="00613C77">
        <w:rPr>
          <w:b/>
          <w:sz w:val="24"/>
          <w:szCs w:val="24"/>
        </w:rPr>
        <w:t>8 494,- Kč</w:t>
      </w:r>
      <w:r>
        <w:rPr>
          <w:sz w:val="24"/>
          <w:szCs w:val="24"/>
        </w:rPr>
        <w:t xml:space="preserve"> (v 10/15)</w:t>
      </w:r>
    </w:p>
    <w:p w:rsidR="00ED269C" w:rsidRDefault="00ED269C" w:rsidP="00B066FE">
      <w:pPr>
        <w:pStyle w:val="Bezmezer"/>
        <w:numPr>
          <w:ilvl w:val="0"/>
          <w:numId w:val="21"/>
        </w:numPr>
        <w:rPr>
          <w:sz w:val="24"/>
          <w:szCs w:val="24"/>
        </w:rPr>
      </w:pPr>
      <w:r w:rsidRPr="00613C77">
        <w:rPr>
          <w:b/>
          <w:sz w:val="24"/>
          <w:szCs w:val="24"/>
        </w:rPr>
        <w:t>Malba vstupů+schod.ram</w:t>
      </w:r>
      <w:r>
        <w:rPr>
          <w:b/>
          <w:sz w:val="24"/>
          <w:szCs w:val="24"/>
        </w:rPr>
        <w:t>e</w:t>
      </w:r>
      <w:r w:rsidRPr="00613C77">
        <w:rPr>
          <w:b/>
          <w:sz w:val="24"/>
          <w:szCs w:val="24"/>
        </w:rPr>
        <w:t>n+kesony</w:t>
      </w:r>
      <w:r w:rsidRPr="00613C77">
        <w:rPr>
          <w:b/>
          <w:sz w:val="24"/>
          <w:szCs w:val="24"/>
        </w:rPr>
        <w:tab/>
      </w:r>
      <w:r>
        <w:rPr>
          <w:sz w:val="24"/>
          <w:szCs w:val="24"/>
        </w:rPr>
        <w:tab/>
      </w:r>
      <w:r>
        <w:rPr>
          <w:sz w:val="24"/>
          <w:szCs w:val="24"/>
        </w:rPr>
        <w:tab/>
        <w:t xml:space="preserve">     </w:t>
      </w:r>
      <w:r w:rsidRPr="00613C77">
        <w:rPr>
          <w:b/>
          <w:sz w:val="24"/>
          <w:szCs w:val="24"/>
        </w:rPr>
        <w:t>55 000,- Kč</w:t>
      </w:r>
      <w:r>
        <w:rPr>
          <w:sz w:val="24"/>
          <w:szCs w:val="24"/>
        </w:rPr>
        <w:t xml:space="preserve"> (v 12/15)</w:t>
      </w:r>
    </w:p>
    <w:p w:rsidR="00ED269C" w:rsidRDefault="00ED269C" w:rsidP="00B066FE">
      <w:pPr>
        <w:pStyle w:val="Bezmezer"/>
        <w:ind w:left="720"/>
        <w:rPr>
          <w:sz w:val="24"/>
          <w:szCs w:val="24"/>
        </w:rPr>
      </w:pPr>
      <w:r>
        <w:rPr>
          <w:sz w:val="24"/>
          <w:szCs w:val="24"/>
        </w:rPr>
        <w:t>Výmalba schodišť nemůže být předmětem dotace města. Kesony</w:t>
      </w:r>
      <w:r>
        <w:rPr>
          <w:sz w:val="24"/>
          <w:szCs w:val="24"/>
        </w:rPr>
        <w:tab/>
        <w:t>jsou klasické vícepráce a souvisí s výměnou výtahů. Jedná se technicky lepší řešení a hlavně bezpečnější do budoucna.</w:t>
      </w:r>
    </w:p>
    <w:p w:rsidR="00ED269C" w:rsidRDefault="00ED269C" w:rsidP="00B066FE">
      <w:pPr>
        <w:pStyle w:val="Bezmezer"/>
        <w:rPr>
          <w:sz w:val="24"/>
          <w:szCs w:val="24"/>
        </w:rPr>
      </w:pPr>
      <w:r>
        <w:rPr>
          <w:sz w:val="24"/>
          <w:szCs w:val="24"/>
        </w:rPr>
        <w:tab/>
      </w:r>
    </w:p>
    <w:p w:rsidR="00ED269C" w:rsidRDefault="00ED269C" w:rsidP="002975C8">
      <w:pPr>
        <w:pStyle w:val="Bezmezer"/>
        <w:keepNext/>
        <w:jc w:val="both"/>
      </w:pPr>
      <w:r>
        <w:t>Z výše uvedených bodů vyplynulo:</w:t>
      </w:r>
    </w:p>
    <w:p w:rsidR="00ED269C" w:rsidRDefault="00ED269C" w:rsidP="002975C8">
      <w:pPr>
        <w:pStyle w:val="Bezmezer"/>
        <w:keepNext/>
        <w:jc w:val="both"/>
      </w:pPr>
    </w:p>
    <w:p w:rsidR="00ED269C" w:rsidRPr="00F32613" w:rsidRDefault="00ED269C" w:rsidP="002975C8">
      <w:pPr>
        <w:pStyle w:val="Bezmezer"/>
        <w:keepNext/>
        <w:jc w:val="both"/>
        <w:rPr>
          <w:b/>
        </w:rPr>
      </w:pPr>
      <w:r w:rsidRPr="00F32613">
        <w:rPr>
          <w:b/>
        </w:rPr>
        <w:t>Antény, vstup na střechu:</w:t>
      </w:r>
    </w:p>
    <w:p w:rsidR="00ED269C" w:rsidRDefault="00ED269C" w:rsidP="002975C8">
      <w:pPr>
        <w:pStyle w:val="Bezmezer"/>
        <w:keepNext/>
        <w:jc w:val="both"/>
      </w:pPr>
      <w:r>
        <w:t>Na střeše budou odstraněny nevyhovující zařízení – antény. Pan Šikula již provedl odstranění vlastní antény. SV rozhodlo, že nikdo nebude na střeše instalovat vlastní zařízení. Zbylé antény budou hromadně odstraněny při rekonstrukci střechy na jaře 2016. Pokud bude mít někdo zájem o ponechání nebo v budoucnu umístění svého zařízení na střeše, musí předem požádat výbor SVJ o souhlas a doložit osvědčení a následně revizní zprávu.</w:t>
      </w:r>
    </w:p>
    <w:p w:rsidR="00ED269C" w:rsidRDefault="00ED269C" w:rsidP="00D3306F">
      <w:pPr>
        <w:pStyle w:val="Bezmezer"/>
        <w:keepNext/>
        <w:jc w:val="both"/>
      </w:pPr>
      <w:r>
        <w:t>Vstup na střechu nebude umožněn bez předchozího nahlášení a žádosti o vstup. Bude vždy pod odborným dohledem.  Toto opatření je z důvodu zamezení případného poškození střechy.</w:t>
      </w:r>
    </w:p>
    <w:p w:rsidR="00ED269C" w:rsidRPr="0057272B" w:rsidRDefault="00ED269C" w:rsidP="00D3306F">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D3306F">
      <w:pPr>
        <w:pStyle w:val="Bezmezer"/>
        <w:jc w:val="both"/>
        <w:rPr>
          <w:b/>
        </w:rPr>
      </w:pPr>
      <w:r>
        <w:rPr>
          <w:b/>
        </w:rPr>
        <w:t>SV souhlasí s hromadným odstraněním antén ze střechy a omezením vstupu na střechu.</w:t>
      </w:r>
    </w:p>
    <w:p w:rsidR="00ED269C" w:rsidRPr="00D3306F" w:rsidRDefault="00ED269C" w:rsidP="00D3306F">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2975C8">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Default="00ED269C" w:rsidP="009E2659">
      <w:pPr>
        <w:pStyle w:val="Bezmezer"/>
        <w:keepNext/>
        <w:jc w:val="both"/>
        <w:rPr>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r>
        <w:rPr>
          <w:sz w:val="24"/>
          <w:szCs w:val="24"/>
        </w:rPr>
        <w:tab/>
      </w:r>
    </w:p>
    <w:p w:rsidR="00ED269C" w:rsidRDefault="00ED269C" w:rsidP="009E2659">
      <w:pPr>
        <w:pStyle w:val="Bezmezer"/>
        <w:keepNext/>
        <w:jc w:val="both"/>
        <w:rPr>
          <w:sz w:val="24"/>
          <w:szCs w:val="24"/>
        </w:rPr>
      </w:pPr>
    </w:p>
    <w:p w:rsidR="00ED269C" w:rsidRDefault="00ED269C" w:rsidP="009E2659">
      <w:pPr>
        <w:pStyle w:val="Bezmezer"/>
        <w:keepNext/>
        <w:jc w:val="both"/>
        <w:rPr>
          <w:b/>
          <w:sz w:val="24"/>
          <w:szCs w:val="24"/>
        </w:rPr>
      </w:pPr>
      <w:r w:rsidRPr="00F32613">
        <w:rPr>
          <w:b/>
          <w:sz w:val="24"/>
          <w:szCs w:val="24"/>
        </w:rPr>
        <w:t xml:space="preserve">Osvětlení na </w:t>
      </w:r>
      <w:proofErr w:type="spellStart"/>
      <w:r w:rsidRPr="00F32613">
        <w:rPr>
          <w:b/>
          <w:sz w:val="24"/>
          <w:szCs w:val="24"/>
        </w:rPr>
        <w:t>mezipodestách</w:t>
      </w:r>
      <w:proofErr w:type="spellEnd"/>
      <w:r>
        <w:rPr>
          <w:b/>
          <w:sz w:val="24"/>
          <w:szCs w:val="24"/>
        </w:rPr>
        <w:t>:</w:t>
      </w:r>
    </w:p>
    <w:p w:rsidR="00ED269C" w:rsidRDefault="00ED269C" w:rsidP="009E2659">
      <w:pPr>
        <w:pStyle w:val="Bezmezer"/>
        <w:keepNext/>
        <w:jc w:val="both"/>
        <w:rPr>
          <w:sz w:val="24"/>
          <w:szCs w:val="24"/>
        </w:rPr>
      </w:pPr>
      <w:r>
        <w:rPr>
          <w:sz w:val="24"/>
          <w:szCs w:val="24"/>
        </w:rPr>
        <w:t xml:space="preserve">Předpokládaná cena by činila cca 20 000,- Kč. Byla prodiskutovaná otázka ovládání, výběru i možnosti provedení </w:t>
      </w:r>
      <w:proofErr w:type="spellStart"/>
      <w:r>
        <w:rPr>
          <w:sz w:val="24"/>
          <w:szCs w:val="24"/>
        </w:rPr>
        <w:t>fi</w:t>
      </w:r>
      <w:proofErr w:type="spellEnd"/>
      <w:r>
        <w:rPr>
          <w:sz w:val="24"/>
          <w:szCs w:val="24"/>
        </w:rPr>
        <w:t xml:space="preserve">. KONE začátkem roku 2016 nebo v rámci chystané rekonstrukce el. </w:t>
      </w:r>
      <w:proofErr w:type="gramStart"/>
      <w:r>
        <w:rPr>
          <w:sz w:val="24"/>
          <w:szCs w:val="24"/>
        </w:rPr>
        <w:t>vedení</w:t>
      </w:r>
      <w:proofErr w:type="gramEnd"/>
      <w:r>
        <w:rPr>
          <w:sz w:val="24"/>
          <w:szCs w:val="24"/>
        </w:rPr>
        <w:t>.</w:t>
      </w:r>
    </w:p>
    <w:p w:rsidR="00ED269C" w:rsidRPr="0057272B" w:rsidRDefault="00ED269C" w:rsidP="00FC598C">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FC598C">
      <w:pPr>
        <w:pStyle w:val="Bezmezer"/>
        <w:jc w:val="both"/>
        <w:rPr>
          <w:b/>
        </w:rPr>
      </w:pPr>
      <w:r>
        <w:rPr>
          <w:b/>
        </w:rPr>
        <w:t xml:space="preserve">SV rozhodlo neinstalovat osvětlení v </w:t>
      </w:r>
      <w:proofErr w:type="spellStart"/>
      <w:r>
        <w:rPr>
          <w:b/>
        </w:rPr>
        <w:t>mezipodestách</w:t>
      </w:r>
      <w:proofErr w:type="spellEnd"/>
      <w:r>
        <w:rPr>
          <w:b/>
        </w:rPr>
        <w:t>.</w:t>
      </w:r>
    </w:p>
    <w:p w:rsidR="00ED269C" w:rsidRPr="00D3306F" w:rsidRDefault="00ED269C" w:rsidP="00FC598C">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FC598C">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Pr="00F32613" w:rsidRDefault="00ED269C" w:rsidP="00FC598C">
      <w:pPr>
        <w:pStyle w:val="Bezmezer"/>
        <w:keepNext/>
        <w:jc w:val="both"/>
        <w:rPr>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2975C8">
      <w:pPr>
        <w:pStyle w:val="Bezmezer"/>
        <w:keepNext/>
        <w:spacing w:before="240"/>
        <w:rPr>
          <w:sz w:val="24"/>
          <w:szCs w:val="24"/>
        </w:rPr>
      </w:pPr>
      <w:r>
        <w:rPr>
          <w:sz w:val="24"/>
          <w:szCs w:val="24"/>
        </w:rPr>
        <w:t>Ad 3)</w:t>
      </w:r>
    </w:p>
    <w:p w:rsidR="00ED269C" w:rsidRDefault="00ED269C" w:rsidP="001F3AB0">
      <w:pPr>
        <w:pStyle w:val="Bezmezer"/>
        <w:jc w:val="both"/>
        <w:outlineLvl w:val="0"/>
      </w:pPr>
      <w:r>
        <w:t>K provedeným revizím v roce 2015:</w:t>
      </w:r>
    </w:p>
    <w:p w:rsidR="00ED269C" w:rsidRPr="002D4A48" w:rsidRDefault="00ED269C" w:rsidP="00FC598C">
      <w:pPr>
        <w:pStyle w:val="Bezmezer"/>
        <w:numPr>
          <w:ilvl w:val="0"/>
          <w:numId w:val="22"/>
        </w:numPr>
        <w:jc w:val="both"/>
        <w:outlineLvl w:val="0"/>
        <w:rPr>
          <w:b/>
          <w:sz w:val="24"/>
          <w:szCs w:val="24"/>
        </w:rPr>
      </w:pPr>
      <w:r w:rsidRPr="002D4A48">
        <w:rPr>
          <w:b/>
        </w:rPr>
        <w:t xml:space="preserve">Revize </w:t>
      </w:r>
      <w:proofErr w:type="spellStart"/>
      <w:r w:rsidRPr="002D4A48">
        <w:rPr>
          <w:b/>
        </w:rPr>
        <w:t>hromo</w:t>
      </w:r>
      <w:proofErr w:type="spellEnd"/>
    </w:p>
    <w:p w:rsidR="00ED269C" w:rsidRDefault="00ED269C" w:rsidP="002D4A48">
      <w:pPr>
        <w:pStyle w:val="Bezmezer"/>
        <w:ind w:left="708"/>
        <w:jc w:val="both"/>
        <w:outlineLvl w:val="0"/>
      </w:pPr>
      <w:r>
        <w:t xml:space="preserve">Byla provedena v srpnu 2015 za částku 1 089,- Kč. Hlavní závadou bylo, že svod 4 nebyl v bezpečné vzdálenosti od zábradlí balkonů, což bylo označeno za </w:t>
      </w:r>
      <w:proofErr w:type="gramStart"/>
      <w:r>
        <w:t>životu</w:t>
      </w:r>
      <w:proofErr w:type="gramEnd"/>
      <w:r>
        <w:t xml:space="preserve"> nebezpečné. Toto bylo odstraněno. Z revizní zprávy vyplynula nutnost </w:t>
      </w:r>
      <w:proofErr w:type="gramStart"/>
      <w:r>
        <w:t>odstranění  dalších</w:t>
      </w:r>
      <w:proofErr w:type="gramEnd"/>
      <w:r>
        <w:t xml:space="preserve"> závad:</w:t>
      </w:r>
    </w:p>
    <w:p w:rsidR="00ED269C" w:rsidRPr="002D4A48" w:rsidRDefault="00ED269C" w:rsidP="002D4A48">
      <w:pPr>
        <w:pStyle w:val="Bezmezer"/>
        <w:numPr>
          <w:ilvl w:val="0"/>
          <w:numId w:val="8"/>
        </w:numPr>
        <w:jc w:val="both"/>
        <w:outlineLvl w:val="0"/>
        <w:rPr>
          <w:sz w:val="24"/>
          <w:szCs w:val="24"/>
        </w:rPr>
      </w:pPr>
      <w:r>
        <w:t>odstranění neodborně vedených kabelů křižující jímací vedení, které byly v přímém kontaktu s jímací soustavou</w:t>
      </w:r>
    </w:p>
    <w:p w:rsidR="00ED269C" w:rsidRPr="005D5F05" w:rsidRDefault="001F2D88" w:rsidP="002D4A48">
      <w:pPr>
        <w:pStyle w:val="Bezmezer"/>
        <w:numPr>
          <w:ilvl w:val="0"/>
          <w:numId w:val="8"/>
        </w:numPr>
        <w:jc w:val="both"/>
        <w:outlineLvl w:val="0"/>
        <w:rPr>
          <w:sz w:val="24"/>
          <w:szCs w:val="24"/>
        </w:rPr>
      </w:pPr>
      <w:r w:rsidRPr="005D5F05">
        <w:rPr>
          <w:sz w:val="24"/>
          <w:szCs w:val="24"/>
        </w:rPr>
        <w:t>byl odpojen vodič</w:t>
      </w:r>
      <w:r w:rsidR="00ED269C" w:rsidRPr="005D5F05">
        <w:rPr>
          <w:sz w:val="24"/>
          <w:szCs w:val="24"/>
        </w:rPr>
        <w:t xml:space="preserve">  </w:t>
      </w:r>
      <w:proofErr w:type="spellStart"/>
      <w:r w:rsidR="00ED269C" w:rsidRPr="005D5F05">
        <w:rPr>
          <w:sz w:val="24"/>
          <w:szCs w:val="24"/>
        </w:rPr>
        <w:t>hromo</w:t>
      </w:r>
      <w:proofErr w:type="spellEnd"/>
      <w:r w:rsidR="00ED269C" w:rsidRPr="005D5F05">
        <w:rPr>
          <w:sz w:val="24"/>
          <w:szCs w:val="24"/>
        </w:rPr>
        <w:t xml:space="preserve"> od </w:t>
      </w:r>
      <w:proofErr w:type="spellStart"/>
      <w:r w:rsidR="00ED269C" w:rsidRPr="005D5F05">
        <w:rPr>
          <w:sz w:val="24"/>
          <w:szCs w:val="24"/>
        </w:rPr>
        <w:t>obv</w:t>
      </w:r>
      <w:proofErr w:type="spellEnd"/>
      <w:r w:rsidR="00ED269C" w:rsidRPr="005D5F05">
        <w:rPr>
          <w:sz w:val="24"/>
          <w:szCs w:val="24"/>
        </w:rPr>
        <w:t xml:space="preserve">. </w:t>
      </w:r>
      <w:proofErr w:type="gramStart"/>
      <w:r w:rsidR="00ED269C" w:rsidRPr="005D5F05">
        <w:rPr>
          <w:sz w:val="24"/>
          <w:szCs w:val="24"/>
        </w:rPr>
        <w:t>vodiče</w:t>
      </w:r>
      <w:proofErr w:type="gramEnd"/>
    </w:p>
    <w:p w:rsidR="00ED269C" w:rsidRDefault="00ED269C" w:rsidP="002D4A48">
      <w:pPr>
        <w:pStyle w:val="Bezmezer"/>
        <w:ind w:left="708"/>
        <w:jc w:val="both"/>
        <w:outlineLvl w:val="0"/>
        <w:rPr>
          <w:sz w:val="24"/>
          <w:szCs w:val="24"/>
        </w:rPr>
      </w:pPr>
      <w:r>
        <w:rPr>
          <w:sz w:val="24"/>
          <w:szCs w:val="24"/>
        </w:rPr>
        <w:t>Dále musí být provedeno odstranění soukromých antén ze střechy a odstranit kabel + jímací drát dát do pořádku. Bude provedeno při opravě střešního pláště.</w:t>
      </w:r>
    </w:p>
    <w:p w:rsidR="00ED269C" w:rsidRDefault="00ED269C" w:rsidP="002D4A48">
      <w:pPr>
        <w:pStyle w:val="Bezmezer"/>
        <w:ind w:left="708"/>
        <w:jc w:val="both"/>
        <w:outlineLvl w:val="0"/>
        <w:rPr>
          <w:sz w:val="24"/>
          <w:szCs w:val="24"/>
        </w:rPr>
      </w:pPr>
    </w:p>
    <w:p w:rsidR="00ED269C" w:rsidRDefault="00ED269C" w:rsidP="002D4A48">
      <w:pPr>
        <w:pStyle w:val="Bezmezer"/>
        <w:ind w:left="708"/>
        <w:jc w:val="both"/>
        <w:outlineLvl w:val="0"/>
        <w:rPr>
          <w:sz w:val="24"/>
          <w:szCs w:val="24"/>
        </w:rPr>
      </w:pPr>
    </w:p>
    <w:p w:rsidR="00ED269C" w:rsidRDefault="00ED269C" w:rsidP="002D4A48">
      <w:pPr>
        <w:pStyle w:val="Bezmezer"/>
        <w:numPr>
          <w:ilvl w:val="0"/>
          <w:numId w:val="22"/>
        </w:numPr>
        <w:jc w:val="both"/>
        <w:outlineLvl w:val="0"/>
        <w:rPr>
          <w:b/>
          <w:sz w:val="24"/>
          <w:szCs w:val="24"/>
        </w:rPr>
      </w:pPr>
      <w:r w:rsidRPr="002D4A48">
        <w:rPr>
          <w:b/>
          <w:sz w:val="24"/>
          <w:szCs w:val="24"/>
        </w:rPr>
        <w:t>Revize PO</w:t>
      </w:r>
    </w:p>
    <w:p w:rsidR="00ED269C" w:rsidRPr="002D4A48" w:rsidRDefault="00ED269C" w:rsidP="002D4A48">
      <w:pPr>
        <w:pStyle w:val="Bezmezer"/>
        <w:ind w:left="720"/>
        <w:jc w:val="both"/>
        <w:outlineLvl w:val="0"/>
        <w:rPr>
          <w:sz w:val="24"/>
          <w:szCs w:val="24"/>
        </w:rPr>
      </w:pPr>
      <w:r>
        <w:rPr>
          <w:sz w:val="24"/>
          <w:szCs w:val="24"/>
        </w:rPr>
        <w:t xml:space="preserve">Byla provedena v listopadu 2015 za částku 5 215,- Kč. Nebylo zjištěno </w:t>
      </w:r>
      <w:proofErr w:type="gramStart"/>
      <w:r>
        <w:rPr>
          <w:sz w:val="24"/>
          <w:szCs w:val="24"/>
        </w:rPr>
        <w:t>závad</w:t>
      </w:r>
      <w:proofErr w:type="gramEnd"/>
      <w:r>
        <w:rPr>
          <w:sz w:val="24"/>
          <w:szCs w:val="24"/>
        </w:rPr>
        <w:t>.</w:t>
      </w:r>
    </w:p>
    <w:p w:rsidR="00ED269C" w:rsidRDefault="00ED269C" w:rsidP="002975C8">
      <w:pPr>
        <w:pStyle w:val="Bezmezer"/>
        <w:keepNext/>
        <w:spacing w:before="240"/>
        <w:rPr>
          <w:sz w:val="24"/>
          <w:szCs w:val="24"/>
        </w:rPr>
      </w:pPr>
    </w:p>
    <w:p w:rsidR="00ED269C" w:rsidRPr="002975C8" w:rsidRDefault="00ED269C" w:rsidP="002975C8">
      <w:pPr>
        <w:pStyle w:val="Bezmezer"/>
        <w:keepNext/>
        <w:spacing w:before="240"/>
        <w:rPr>
          <w:sz w:val="24"/>
          <w:szCs w:val="24"/>
        </w:rPr>
      </w:pPr>
      <w:r w:rsidRPr="002975C8">
        <w:rPr>
          <w:sz w:val="24"/>
          <w:szCs w:val="24"/>
        </w:rPr>
        <w:t>Ad 4)</w:t>
      </w:r>
    </w:p>
    <w:p w:rsidR="00ED269C" w:rsidRDefault="00ED269C" w:rsidP="002D4A48">
      <w:pPr>
        <w:pStyle w:val="Bezmezer"/>
        <w:numPr>
          <w:ilvl w:val="0"/>
          <w:numId w:val="23"/>
        </w:numPr>
        <w:jc w:val="both"/>
        <w:rPr>
          <w:b/>
        </w:rPr>
      </w:pPr>
      <w:r w:rsidRPr="008127A5">
        <w:t xml:space="preserve"> </w:t>
      </w:r>
      <w:r w:rsidRPr="002D4A48">
        <w:rPr>
          <w:b/>
        </w:rPr>
        <w:t>Výměna oken VEKRA – cena 2 736 476,- Kč</w:t>
      </w:r>
    </w:p>
    <w:p w:rsidR="00ED269C" w:rsidRDefault="00ED269C" w:rsidP="002D4A48">
      <w:pPr>
        <w:pStyle w:val="Bezmezer"/>
        <w:ind w:left="720"/>
        <w:jc w:val="both"/>
      </w:pPr>
      <w:proofErr w:type="gramStart"/>
      <w:r>
        <w:t>23.7.2015</w:t>
      </w:r>
      <w:proofErr w:type="gramEnd"/>
      <w:r>
        <w:t xml:space="preserve"> uhradil MMB 2 683 476,- Kč, nejdříve však musel Ing. Novák a Ing. </w:t>
      </w:r>
      <w:proofErr w:type="spellStart"/>
      <w:r>
        <w:t>Kadaňka</w:t>
      </w:r>
      <w:proofErr w:type="spellEnd"/>
      <w:r>
        <w:t xml:space="preserve"> podepsat směnku, která je již zlikvidována. </w:t>
      </w:r>
      <w:proofErr w:type="gramStart"/>
      <w:r>
        <w:t>3.9.2015</w:t>
      </w:r>
      <w:proofErr w:type="gramEnd"/>
      <w:r>
        <w:t xml:space="preserve"> z účtu SVJ bylo uhrazeno 53 074,- Kč za D+M žaluzií. V současnosti jsou řešeny závady nahlášené vlastníky. Bude provedeno společně, termín bude vyvěšen na nástěnkách.</w:t>
      </w:r>
    </w:p>
    <w:p w:rsidR="00ED269C" w:rsidRPr="0057272B" w:rsidRDefault="00ED269C" w:rsidP="00292CB6">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292CB6">
      <w:pPr>
        <w:pStyle w:val="Bezmezer"/>
        <w:jc w:val="both"/>
        <w:rPr>
          <w:b/>
        </w:rPr>
      </w:pPr>
      <w:r>
        <w:rPr>
          <w:b/>
        </w:rPr>
        <w:t>SV se dohodlo, že na chodbách zejména v zimním období se nebudou otvírat balkónové dveře. Větrání si bude zajišťovat každý pouze ve svém bytě.</w:t>
      </w:r>
    </w:p>
    <w:p w:rsidR="00ED269C" w:rsidRPr="00D3306F" w:rsidRDefault="00ED269C" w:rsidP="00292CB6">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292CB6">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Pr="00F32613" w:rsidRDefault="00ED269C" w:rsidP="00292CB6">
      <w:pPr>
        <w:pStyle w:val="Bezmezer"/>
        <w:keepNext/>
        <w:jc w:val="both"/>
        <w:rPr>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2D4A48">
      <w:pPr>
        <w:pStyle w:val="Bezmezer"/>
        <w:ind w:left="720"/>
        <w:jc w:val="both"/>
      </w:pPr>
    </w:p>
    <w:p w:rsidR="00ED269C" w:rsidRDefault="00ED269C" w:rsidP="002D4A48">
      <w:pPr>
        <w:pStyle w:val="Bezmezer"/>
        <w:ind w:left="720"/>
        <w:jc w:val="both"/>
      </w:pPr>
    </w:p>
    <w:p w:rsidR="00ED269C" w:rsidRPr="00292CB6" w:rsidRDefault="00ED269C" w:rsidP="00AE7C03">
      <w:pPr>
        <w:pStyle w:val="Bezmezer"/>
        <w:numPr>
          <w:ilvl w:val="0"/>
          <w:numId w:val="23"/>
        </w:numPr>
        <w:jc w:val="both"/>
        <w:rPr>
          <w:b/>
        </w:rPr>
      </w:pPr>
      <w:r w:rsidRPr="00292CB6">
        <w:rPr>
          <w:b/>
        </w:rPr>
        <w:t>Rekonstrukce výměníkové stanice – cena 557 750,- Kč</w:t>
      </w:r>
    </w:p>
    <w:p w:rsidR="00ED269C" w:rsidRDefault="00ED269C" w:rsidP="00AE7C03">
      <w:pPr>
        <w:pStyle w:val="Bezmezer"/>
        <w:ind w:left="720"/>
        <w:jc w:val="both"/>
      </w:pPr>
      <w:r>
        <w:t xml:space="preserve">Celou akci hradí MMB, bylo dosaženo úspory proti návrhu Tepláren Brno 250 000,- Kč. Proti původnímu záměru šetříme celou částku rekonstrukce, kterou bychom spláceli v měsíčních splátkách po dobu nejméně </w:t>
      </w:r>
      <w:proofErr w:type="gramStart"/>
      <w:r>
        <w:t>5ti</w:t>
      </w:r>
      <w:proofErr w:type="gramEnd"/>
      <w:r>
        <w:t xml:space="preserve"> let.</w:t>
      </w:r>
    </w:p>
    <w:p w:rsidR="00ED269C" w:rsidRDefault="00ED269C" w:rsidP="00AE7C03">
      <w:pPr>
        <w:pStyle w:val="Bezmezer"/>
        <w:ind w:left="720"/>
        <w:jc w:val="both"/>
      </w:pPr>
      <w:r>
        <w:t xml:space="preserve">Provoz zajišťuje </w:t>
      </w:r>
      <w:proofErr w:type="spellStart"/>
      <w:r>
        <w:t>ALFAcom</w:t>
      </w:r>
      <w:proofErr w:type="spellEnd"/>
      <w:r>
        <w:t xml:space="preserve"> za cenu o 10 000,- Kč nižší než cena Tepláren Brno. Pokud bude provozování </w:t>
      </w:r>
      <w:proofErr w:type="spellStart"/>
      <w:r>
        <w:t>ALFAcomem</w:t>
      </w:r>
      <w:proofErr w:type="spellEnd"/>
      <w:r>
        <w:t xml:space="preserve"> nevýhodné, vyhodnotíme zkušenosti až po provozu v roce 2016, kdykoliv můžeme přejít k jinému provozovateli. </w:t>
      </w:r>
    </w:p>
    <w:p w:rsidR="00ED269C" w:rsidRPr="0057272B" w:rsidRDefault="00ED269C" w:rsidP="00292CB6">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292CB6">
      <w:pPr>
        <w:pStyle w:val="Bezmezer"/>
        <w:jc w:val="both"/>
        <w:rPr>
          <w:b/>
        </w:rPr>
      </w:pPr>
      <w:r>
        <w:rPr>
          <w:b/>
        </w:rPr>
        <w:t>SV souhlasí, aby cirkulace TV probíhala 24 hodin bez výluky.</w:t>
      </w:r>
    </w:p>
    <w:p w:rsidR="00ED269C" w:rsidRPr="00D3306F" w:rsidRDefault="00ED269C" w:rsidP="00292CB6">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292CB6">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Pr="00F32613" w:rsidRDefault="00ED269C" w:rsidP="00292CB6">
      <w:pPr>
        <w:pStyle w:val="Bezmezer"/>
        <w:keepNext/>
        <w:jc w:val="both"/>
        <w:rPr>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AE7C03">
      <w:pPr>
        <w:pStyle w:val="Bezmezer"/>
        <w:ind w:left="720"/>
        <w:jc w:val="both"/>
      </w:pPr>
    </w:p>
    <w:p w:rsidR="00ED269C" w:rsidRPr="007C68FF" w:rsidRDefault="00ED269C" w:rsidP="007C68FF">
      <w:pPr>
        <w:pStyle w:val="Bezmezer"/>
        <w:numPr>
          <w:ilvl w:val="0"/>
          <w:numId w:val="23"/>
        </w:numPr>
        <w:jc w:val="both"/>
        <w:rPr>
          <w:b/>
        </w:rPr>
      </w:pPr>
      <w:r w:rsidRPr="007C68FF">
        <w:rPr>
          <w:b/>
        </w:rPr>
        <w:t>Výměna výtahů – cena 2 725 500,- Kč</w:t>
      </w:r>
    </w:p>
    <w:p w:rsidR="00ED269C" w:rsidRDefault="00ED269C" w:rsidP="007C68FF">
      <w:pPr>
        <w:pStyle w:val="Bezmezer"/>
        <w:ind w:left="720"/>
        <w:jc w:val="both"/>
      </w:pPr>
      <w:r>
        <w:t>Celá akce byla hrazena z úvěru, který byl uzavřen na 2 500 000,- Kč. Dosavadní náklady na čerpání úvěru činí cca 13 000,- Kč. Po dokončení celé akce bude částka hrazena z </w:t>
      </w:r>
      <w:proofErr w:type="spellStart"/>
      <w:r>
        <w:t>fin</w:t>
      </w:r>
      <w:proofErr w:type="spellEnd"/>
      <w:r>
        <w:t xml:space="preserve">. </w:t>
      </w:r>
      <w:proofErr w:type="gramStart"/>
      <w:r>
        <w:t>prostředků</w:t>
      </w:r>
      <w:proofErr w:type="gramEnd"/>
      <w:r>
        <w:t xml:space="preserve"> MMB avšak až v příštím roce.</w:t>
      </w:r>
    </w:p>
    <w:p w:rsidR="00ED269C" w:rsidRPr="008D2B8A" w:rsidRDefault="00ED269C" w:rsidP="007C68FF">
      <w:pPr>
        <w:pStyle w:val="Bezmezer"/>
        <w:ind w:left="720"/>
        <w:jc w:val="both"/>
        <w:rPr>
          <w:b/>
          <w:sz w:val="24"/>
          <w:szCs w:val="24"/>
        </w:rPr>
      </w:pPr>
      <w:r w:rsidRPr="008D2B8A">
        <w:rPr>
          <w:b/>
          <w:sz w:val="24"/>
          <w:szCs w:val="24"/>
        </w:rPr>
        <w:t>UPOZORNĚNÍ K POUŽÍVÁNÍ VÝTAHU:</w:t>
      </w:r>
    </w:p>
    <w:p w:rsidR="00ED269C" w:rsidRDefault="00ED269C" w:rsidP="007C68FF">
      <w:pPr>
        <w:pStyle w:val="Bezmezer"/>
        <w:ind w:left="720"/>
        <w:jc w:val="both"/>
      </w:pPr>
      <w:r>
        <w:t xml:space="preserve">Ovládání je v podstatě dotykové, tlačítka jsou </w:t>
      </w:r>
      <w:proofErr w:type="spellStart"/>
      <w:r>
        <w:t>nízkozdvihová</w:t>
      </w:r>
      <w:proofErr w:type="spellEnd"/>
      <w:r>
        <w:t xml:space="preserve">. Po předání již došlo na Chodské 7 k poškození tlačítka „zavírání dveří“, které je promáčknuté a dává povel do řídící jednotky, aby urychleně uzavřela dveře, což komplikuje nástup do kabiny nebo případné skřípnutí nastupujícího. Toto již „někdo“ způsobil nevhodným používání a nešetrným zacházením s výtahem. Na Chodské 7 již byli někteří upozorněni na nevhodnost jejich počínání. Ing. </w:t>
      </w:r>
      <w:proofErr w:type="spellStart"/>
      <w:r>
        <w:t>Kadaňka</w:t>
      </w:r>
      <w:proofErr w:type="spellEnd"/>
      <w:r>
        <w:t xml:space="preserve"> osobně přebíral funkční výtah, se všemi funkčními tlačítky. V běžném režimu není třeba používat zmíněné tlačítko. Výtah je náš společný majetek a opravy v tomto zařízení se pohybují v řádu desetitisíců. Proto kdo i přes upozornění na řádné používání výtahu </w:t>
      </w:r>
      <w:proofErr w:type="gramStart"/>
      <w:r>
        <w:t>způsobí  svým</w:t>
      </w:r>
      <w:proofErr w:type="gramEnd"/>
      <w:r>
        <w:t xml:space="preserve"> nešetrným zásahem na tomto zařízení škodu, bude opravu hradit ze svých prostředků.</w:t>
      </w:r>
    </w:p>
    <w:p w:rsidR="00ED269C" w:rsidRPr="0057272B" w:rsidRDefault="00ED269C" w:rsidP="0040530A">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40530A">
      <w:pPr>
        <w:pStyle w:val="Bezmezer"/>
        <w:jc w:val="both"/>
        <w:rPr>
          <w:b/>
        </w:rPr>
      </w:pPr>
      <w:r>
        <w:rPr>
          <w:b/>
        </w:rPr>
        <w:t>SV souhlasí, aby do výtahů byly pořízeny a nainstalovány kamery, které by omezily nešetrné zacházení ze strany uživatelů. Záznamy rovněž umožní usvědčit pachatele.</w:t>
      </w:r>
    </w:p>
    <w:p w:rsidR="00ED269C" w:rsidRPr="00D3306F" w:rsidRDefault="00ED269C" w:rsidP="0040530A">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40530A">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Default="00ED269C" w:rsidP="0040530A">
      <w:pPr>
        <w:pStyle w:val="Bezmezer"/>
        <w:keepNext/>
        <w:jc w:val="both"/>
        <w:rPr>
          <w:b/>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40530A">
      <w:pPr>
        <w:pStyle w:val="Bezmezer"/>
        <w:keepNext/>
        <w:jc w:val="both"/>
        <w:rPr>
          <w:b/>
          <w:sz w:val="24"/>
          <w:szCs w:val="24"/>
        </w:rPr>
      </w:pPr>
    </w:p>
    <w:p w:rsidR="00ED269C" w:rsidRPr="007C68FF" w:rsidRDefault="00ED269C" w:rsidP="007C68FF">
      <w:pPr>
        <w:pStyle w:val="Bezmezer"/>
        <w:ind w:left="720"/>
        <w:jc w:val="both"/>
      </w:pPr>
    </w:p>
    <w:p w:rsidR="00ED269C" w:rsidRPr="002D4A48" w:rsidRDefault="00ED269C" w:rsidP="00AE7C03">
      <w:pPr>
        <w:pStyle w:val="Bezmezer"/>
        <w:ind w:left="720"/>
        <w:jc w:val="both"/>
      </w:pPr>
    </w:p>
    <w:p w:rsidR="00ED269C" w:rsidRDefault="00ED269C" w:rsidP="002A7BE3">
      <w:pPr>
        <w:pStyle w:val="Bezmezer"/>
        <w:jc w:val="both"/>
      </w:pPr>
    </w:p>
    <w:p w:rsidR="00ED269C" w:rsidRDefault="00ED269C" w:rsidP="002A7BE3">
      <w:pPr>
        <w:pStyle w:val="Bezmezer"/>
        <w:jc w:val="both"/>
        <w:rPr>
          <w:sz w:val="24"/>
          <w:szCs w:val="24"/>
        </w:rPr>
      </w:pPr>
      <w:r>
        <w:rPr>
          <w:sz w:val="24"/>
          <w:szCs w:val="24"/>
        </w:rPr>
        <w:tab/>
        <w:t xml:space="preserve"> -</w:t>
      </w:r>
      <w:r>
        <w:rPr>
          <w:sz w:val="24"/>
          <w:szCs w:val="24"/>
        </w:rPr>
        <w:tab/>
      </w:r>
    </w:p>
    <w:p w:rsidR="00ED269C" w:rsidRDefault="00ED269C" w:rsidP="002975C8">
      <w:pPr>
        <w:pStyle w:val="Bezmezer"/>
        <w:keepNext/>
        <w:spacing w:before="240"/>
        <w:rPr>
          <w:sz w:val="24"/>
          <w:szCs w:val="24"/>
        </w:rPr>
      </w:pPr>
      <w:r>
        <w:rPr>
          <w:sz w:val="24"/>
          <w:szCs w:val="24"/>
        </w:rPr>
        <w:lastRenderedPageBreak/>
        <w:t>Ad 5)</w:t>
      </w:r>
    </w:p>
    <w:p w:rsidR="00ED269C" w:rsidRDefault="00ED269C" w:rsidP="0022716D">
      <w:pPr>
        <w:pStyle w:val="Bezmezer"/>
        <w:jc w:val="both"/>
        <w:rPr>
          <w:sz w:val="24"/>
          <w:szCs w:val="24"/>
        </w:rPr>
      </w:pPr>
      <w:r>
        <w:rPr>
          <w:sz w:val="24"/>
          <w:szCs w:val="24"/>
        </w:rPr>
        <w:t xml:space="preserve">Po provedené úhradě za výměnu a rekonstrukci oken, výměníkové stanice a výtahů bude </w:t>
      </w:r>
      <w:r w:rsidRPr="00FA13D1">
        <w:rPr>
          <w:b/>
          <w:sz w:val="24"/>
          <w:szCs w:val="24"/>
        </w:rPr>
        <w:t xml:space="preserve">zbývat k dočerpání z dotace od MMB 3 955 960,- Kč, a to v termínu do </w:t>
      </w:r>
      <w:proofErr w:type="gramStart"/>
      <w:r w:rsidRPr="00FA13D1">
        <w:rPr>
          <w:b/>
          <w:sz w:val="24"/>
          <w:szCs w:val="24"/>
        </w:rPr>
        <w:t>3.6.2017</w:t>
      </w:r>
      <w:proofErr w:type="gramEnd"/>
      <w:r w:rsidRPr="00FA13D1">
        <w:rPr>
          <w:b/>
          <w:sz w:val="24"/>
          <w:szCs w:val="24"/>
        </w:rPr>
        <w:t>.</w:t>
      </w:r>
    </w:p>
    <w:p w:rsidR="00ED269C" w:rsidRDefault="00ED269C" w:rsidP="0022716D">
      <w:pPr>
        <w:pStyle w:val="Bezmezer"/>
        <w:jc w:val="both"/>
        <w:rPr>
          <w:sz w:val="24"/>
          <w:szCs w:val="24"/>
        </w:rPr>
      </w:pPr>
      <w:r>
        <w:rPr>
          <w:sz w:val="24"/>
          <w:szCs w:val="24"/>
        </w:rPr>
        <w:t>Z naší žádosti byly dále odsouhlaseny tyto opravy:</w:t>
      </w:r>
    </w:p>
    <w:p w:rsidR="00ED269C" w:rsidRDefault="00ED269C" w:rsidP="004E105D">
      <w:pPr>
        <w:pStyle w:val="Bezmezer"/>
        <w:numPr>
          <w:ilvl w:val="0"/>
          <w:numId w:val="8"/>
        </w:numPr>
        <w:jc w:val="both"/>
        <w:rPr>
          <w:sz w:val="24"/>
          <w:szCs w:val="24"/>
        </w:rPr>
      </w:pPr>
      <w:r>
        <w:rPr>
          <w:sz w:val="24"/>
          <w:szCs w:val="24"/>
        </w:rPr>
        <w:t>GO střechy</w:t>
      </w:r>
    </w:p>
    <w:p w:rsidR="00ED269C" w:rsidRDefault="00ED269C" w:rsidP="004E105D">
      <w:pPr>
        <w:pStyle w:val="Bezmezer"/>
        <w:numPr>
          <w:ilvl w:val="0"/>
          <w:numId w:val="8"/>
        </w:numPr>
        <w:jc w:val="both"/>
        <w:rPr>
          <w:sz w:val="24"/>
          <w:szCs w:val="24"/>
        </w:rPr>
      </w:pPr>
      <w:r>
        <w:rPr>
          <w:sz w:val="24"/>
          <w:szCs w:val="24"/>
        </w:rPr>
        <w:t xml:space="preserve">GO rozvodů el. </w:t>
      </w:r>
      <w:proofErr w:type="gramStart"/>
      <w:r>
        <w:rPr>
          <w:sz w:val="24"/>
          <w:szCs w:val="24"/>
        </w:rPr>
        <w:t>instalace</w:t>
      </w:r>
      <w:proofErr w:type="gramEnd"/>
    </w:p>
    <w:p w:rsidR="00ED269C" w:rsidRDefault="00ED269C" w:rsidP="004E105D">
      <w:pPr>
        <w:pStyle w:val="Bezmezer"/>
        <w:numPr>
          <w:ilvl w:val="0"/>
          <w:numId w:val="8"/>
        </w:numPr>
        <w:jc w:val="both"/>
        <w:rPr>
          <w:sz w:val="24"/>
          <w:szCs w:val="24"/>
        </w:rPr>
      </w:pPr>
      <w:r>
        <w:rPr>
          <w:sz w:val="24"/>
          <w:szCs w:val="24"/>
        </w:rPr>
        <w:t>GO rozvodů UT</w:t>
      </w:r>
    </w:p>
    <w:p w:rsidR="00ED269C" w:rsidRDefault="00ED269C" w:rsidP="004E105D">
      <w:pPr>
        <w:pStyle w:val="Bezmezer"/>
        <w:numPr>
          <w:ilvl w:val="0"/>
          <w:numId w:val="8"/>
        </w:numPr>
        <w:jc w:val="both"/>
        <w:rPr>
          <w:sz w:val="24"/>
          <w:szCs w:val="24"/>
        </w:rPr>
      </w:pPr>
      <w:r>
        <w:rPr>
          <w:sz w:val="24"/>
          <w:szCs w:val="24"/>
        </w:rPr>
        <w:t>GO centrálního odsávání</w:t>
      </w:r>
    </w:p>
    <w:p w:rsidR="00ED269C" w:rsidRDefault="00ED269C" w:rsidP="004E105D">
      <w:pPr>
        <w:pStyle w:val="Bezmezer"/>
        <w:jc w:val="both"/>
        <w:rPr>
          <w:sz w:val="24"/>
          <w:szCs w:val="24"/>
        </w:rPr>
      </w:pPr>
      <w:r w:rsidRPr="004E105D">
        <w:rPr>
          <w:b/>
          <w:sz w:val="24"/>
          <w:szCs w:val="24"/>
        </w:rPr>
        <w:t>Bylo navrhnuto v roce 2016 provést tyto opravy:</w:t>
      </w:r>
    </w:p>
    <w:p w:rsidR="00ED269C" w:rsidRDefault="00ED269C" w:rsidP="004E105D">
      <w:pPr>
        <w:pStyle w:val="Bezmezer"/>
        <w:numPr>
          <w:ilvl w:val="0"/>
          <w:numId w:val="24"/>
        </w:numPr>
        <w:jc w:val="both"/>
        <w:rPr>
          <w:sz w:val="24"/>
          <w:szCs w:val="24"/>
        </w:rPr>
      </w:pPr>
      <w:r w:rsidRPr="005712A6">
        <w:rPr>
          <w:b/>
          <w:sz w:val="24"/>
          <w:szCs w:val="24"/>
        </w:rPr>
        <w:t>GO střechy</w:t>
      </w:r>
      <w:r>
        <w:rPr>
          <w:sz w:val="24"/>
          <w:szCs w:val="24"/>
        </w:rPr>
        <w:t xml:space="preserve"> – předpoklad zahájení prací 04 až 06/2016, předběžná cena cca 800 000,- Kč až 1 200 000,- Kč</w:t>
      </w:r>
    </w:p>
    <w:p w:rsidR="00ED269C" w:rsidRDefault="00ED269C" w:rsidP="004E105D">
      <w:pPr>
        <w:pStyle w:val="Bezmezer"/>
        <w:numPr>
          <w:ilvl w:val="0"/>
          <w:numId w:val="24"/>
        </w:numPr>
        <w:jc w:val="both"/>
        <w:rPr>
          <w:sz w:val="24"/>
          <w:szCs w:val="24"/>
        </w:rPr>
      </w:pPr>
      <w:r w:rsidRPr="005712A6">
        <w:rPr>
          <w:b/>
          <w:sz w:val="24"/>
          <w:szCs w:val="24"/>
        </w:rPr>
        <w:t xml:space="preserve">GO el. </w:t>
      </w:r>
      <w:proofErr w:type="gramStart"/>
      <w:r w:rsidRPr="005712A6">
        <w:rPr>
          <w:b/>
          <w:sz w:val="24"/>
          <w:szCs w:val="24"/>
        </w:rPr>
        <w:t>instalace</w:t>
      </w:r>
      <w:proofErr w:type="gramEnd"/>
      <w:r>
        <w:rPr>
          <w:sz w:val="24"/>
          <w:szCs w:val="24"/>
        </w:rPr>
        <w:t xml:space="preserve"> – bylo rozhodnuto, že bude provedena ve všech bytech z bezpečnostních důvodů. Ing. </w:t>
      </w:r>
      <w:proofErr w:type="spellStart"/>
      <w:r>
        <w:rPr>
          <w:sz w:val="24"/>
          <w:szCs w:val="24"/>
        </w:rPr>
        <w:t>Kadaňka</w:t>
      </w:r>
      <w:proofErr w:type="spellEnd"/>
      <w:r>
        <w:rPr>
          <w:sz w:val="24"/>
          <w:szCs w:val="24"/>
        </w:rPr>
        <w:t xml:space="preserve"> zadá zpracování projektové dokumentace. Předpoklad zahájení prací 04 až 07/2016, předběžná cena 1 500 000,- Kč až 2 000 000,- Kč</w:t>
      </w:r>
    </w:p>
    <w:p w:rsidR="00ED269C" w:rsidRPr="004E105D" w:rsidRDefault="00ED269C" w:rsidP="005712A6">
      <w:pPr>
        <w:pStyle w:val="Bezmezer"/>
        <w:ind w:left="720"/>
        <w:jc w:val="both"/>
        <w:rPr>
          <w:sz w:val="24"/>
          <w:szCs w:val="24"/>
        </w:rPr>
      </w:pPr>
      <w:r>
        <w:rPr>
          <w:sz w:val="24"/>
          <w:szCs w:val="24"/>
        </w:rPr>
        <w:t xml:space="preserve">Novou instalaci el. </w:t>
      </w:r>
      <w:proofErr w:type="gramStart"/>
      <w:r>
        <w:rPr>
          <w:sz w:val="24"/>
          <w:szCs w:val="24"/>
        </w:rPr>
        <w:t>rozvodu</w:t>
      </w:r>
      <w:proofErr w:type="gramEnd"/>
      <w:r>
        <w:rPr>
          <w:sz w:val="24"/>
          <w:szCs w:val="24"/>
        </w:rPr>
        <w:t xml:space="preserve"> v bytech je nutné provést, pokud bychom tak neučinili v budoucnu by si toto musel hradit každý sám. Nyní máme schváleny </w:t>
      </w:r>
      <w:proofErr w:type="spellStart"/>
      <w:r>
        <w:rPr>
          <w:sz w:val="24"/>
          <w:szCs w:val="24"/>
        </w:rPr>
        <w:t>fin</w:t>
      </w:r>
      <w:proofErr w:type="spellEnd"/>
      <w:r>
        <w:rPr>
          <w:sz w:val="24"/>
          <w:szCs w:val="24"/>
        </w:rPr>
        <w:t xml:space="preserve">. </w:t>
      </w:r>
      <w:proofErr w:type="gramStart"/>
      <w:r>
        <w:rPr>
          <w:sz w:val="24"/>
          <w:szCs w:val="24"/>
        </w:rPr>
        <w:t>prostředky</w:t>
      </w:r>
      <w:proofErr w:type="gramEnd"/>
      <w:r>
        <w:rPr>
          <w:sz w:val="24"/>
          <w:szCs w:val="24"/>
        </w:rPr>
        <w:t xml:space="preserve"> z fondu MMB. Již nyní jsou v některých bytech zásuvky vyhořelé nebo se přehřívají. Zda budou zahrnuty i rozvody u světel se rozhodneme dle posouzení ceny PD.</w:t>
      </w:r>
    </w:p>
    <w:p w:rsidR="00ED269C" w:rsidRPr="0057272B" w:rsidRDefault="00ED269C" w:rsidP="005712A6">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5712A6">
      <w:pPr>
        <w:pStyle w:val="Bezmezer"/>
        <w:jc w:val="both"/>
        <w:rPr>
          <w:b/>
        </w:rPr>
      </w:pPr>
      <w:r>
        <w:rPr>
          <w:b/>
        </w:rPr>
        <w:t xml:space="preserve">SV souhlasí s provedením GO střechy i GO el. </w:t>
      </w:r>
      <w:proofErr w:type="gramStart"/>
      <w:r>
        <w:rPr>
          <w:b/>
        </w:rPr>
        <w:t>instalace</w:t>
      </w:r>
      <w:proofErr w:type="gramEnd"/>
      <w:r>
        <w:rPr>
          <w:b/>
        </w:rPr>
        <w:t xml:space="preserve"> ve všech bytech bez výjimky. </w:t>
      </w:r>
    </w:p>
    <w:p w:rsidR="00ED269C" w:rsidRPr="00D3306F" w:rsidRDefault="00ED269C" w:rsidP="005712A6">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5712A6">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Default="00ED269C" w:rsidP="005712A6">
      <w:pPr>
        <w:pStyle w:val="Bezmezer"/>
        <w:keepNext/>
        <w:jc w:val="both"/>
        <w:rPr>
          <w:b/>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5712A6">
      <w:pPr>
        <w:pStyle w:val="Bezmezer"/>
        <w:keepNext/>
        <w:jc w:val="both"/>
        <w:rPr>
          <w:b/>
          <w:sz w:val="24"/>
          <w:szCs w:val="24"/>
        </w:rPr>
      </w:pPr>
    </w:p>
    <w:p w:rsidR="00ED269C" w:rsidRDefault="00ED269C" w:rsidP="005712A6">
      <w:pPr>
        <w:pStyle w:val="Bezmezer"/>
        <w:keepNext/>
        <w:jc w:val="both"/>
        <w:rPr>
          <w:sz w:val="24"/>
          <w:szCs w:val="24"/>
        </w:rPr>
      </w:pPr>
      <w:r>
        <w:rPr>
          <w:sz w:val="24"/>
          <w:szCs w:val="24"/>
        </w:rPr>
        <w:t>K tomuto bodu bylo dále konstatováno:</w:t>
      </w:r>
    </w:p>
    <w:p w:rsidR="00ED269C" w:rsidRDefault="00ED269C" w:rsidP="005712A6">
      <w:pPr>
        <w:pStyle w:val="Bezmezer"/>
        <w:keepNext/>
        <w:jc w:val="both"/>
        <w:rPr>
          <w:sz w:val="24"/>
          <w:szCs w:val="24"/>
        </w:rPr>
      </w:pPr>
      <w:r>
        <w:rPr>
          <w:sz w:val="24"/>
          <w:szCs w:val="24"/>
        </w:rPr>
        <w:t>GO rozvodů UT není nutné realizovat v původním rozsahu (nová technologie VS reguluje rázy při spouštění UT). Možná bude nutné osadit nové odvzdušňovací armatury v nejvyšších podlažích.</w:t>
      </w:r>
    </w:p>
    <w:p w:rsidR="00ED269C" w:rsidRDefault="00ED269C" w:rsidP="005712A6">
      <w:pPr>
        <w:pStyle w:val="Bezmezer"/>
        <w:keepNext/>
        <w:jc w:val="both"/>
        <w:rPr>
          <w:sz w:val="24"/>
          <w:szCs w:val="24"/>
        </w:rPr>
      </w:pPr>
    </w:p>
    <w:p w:rsidR="00ED269C" w:rsidRPr="005712A6" w:rsidRDefault="00ED269C" w:rsidP="005712A6">
      <w:pPr>
        <w:pStyle w:val="Bezmezer"/>
        <w:keepNext/>
        <w:jc w:val="both"/>
        <w:rPr>
          <w:sz w:val="24"/>
          <w:szCs w:val="24"/>
        </w:rPr>
      </w:pPr>
      <w:r>
        <w:rPr>
          <w:sz w:val="24"/>
          <w:szCs w:val="24"/>
        </w:rPr>
        <w:t xml:space="preserve">GO fasády – i když jsme tuto opravu uváděli v naší žádosti na MMB, oprava nebyla schválená. Ing. </w:t>
      </w:r>
      <w:proofErr w:type="spellStart"/>
      <w:r>
        <w:rPr>
          <w:sz w:val="24"/>
          <w:szCs w:val="24"/>
        </w:rPr>
        <w:t>Kadaňka</w:t>
      </w:r>
      <w:proofErr w:type="spellEnd"/>
      <w:r>
        <w:rPr>
          <w:sz w:val="24"/>
          <w:szCs w:val="24"/>
        </w:rPr>
        <w:t xml:space="preserve"> se pokusí věc znovu otevřít, pokud bude stanovisko MMB opět zamítavé, bude nutné opravu provést z prostředků SVJ. V současnosti probíhá nabídkové řízení – předpoklad ceny … dle provedeného </w:t>
      </w:r>
      <w:proofErr w:type="gramStart"/>
      <w:r>
        <w:rPr>
          <w:sz w:val="24"/>
          <w:szCs w:val="24"/>
        </w:rPr>
        <w:t>standartu</w:t>
      </w:r>
      <w:proofErr w:type="gramEnd"/>
      <w:r>
        <w:rPr>
          <w:sz w:val="24"/>
          <w:szCs w:val="24"/>
        </w:rPr>
        <w:t>, barevnosti atd. se pohybuje okolo 1 500 000,- Kč.</w:t>
      </w:r>
    </w:p>
    <w:p w:rsidR="00ED269C" w:rsidRPr="0057272B" w:rsidRDefault="00ED269C" w:rsidP="00435C9E">
      <w:pPr>
        <w:pStyle w:val="Bezmezer"/>
        <w:keepNext/>
        <w:jc w:val="both"/>
        <w:rPr>
          <w:sz w:val="24"/>
          <w:szCs w:val="24"/>
          <w:u w:val="single"/>
        </w:rPr>
      </w:pPr>
      <w:r w:rsidRPr="0057272B">
        <w:rPr>
          <w:sz w:val="24"/>
          <w:szCs w:val="24"/>
          <w:u w:val="single"/>
        </w:rPr>
        <w:t>Usnesení</w:t>
      </w:r>
      <w:r>
        <w:rPr>
          <w:sz w:val="24"/>
          <w:szCs w:val="24"/>
          <w:u w:val="single"/>
        </w:rPr>
        <w:t>:</w:t>
      </w:r>
    </w:p>
    <w:p w:rsidR="00ED269C" w:rsidRPr="00D3306F" w:rsidRDefault="00ED269C" w:rsidP="00435C9E">
      <w:pPr>
        <w:pStyle w:val="Bezmezer"/>
        <w:jc w:val="both"/>
        <w:rPr>
          <w:b/>
        </w:rPr>
      </w:pPr>
      <w:r>
        <w:rPr>
          <w:b/>
        </w:rPr>
        <w:t>SV rozhodlo nečekat až SVJ naspoří potřebnou částku k chystaným GO a pověřuje výbor SVJ k uzavření nové smlouvy o čerpání úvěru ve výši cca 3 000 000,- Kč. Výběr peněžního ústavu nechá na uvážení výboru.</w:t>
      </w:r>
    </w:p>
    <w:p w:rsidR="00ED269C" w:rsidRPr="00D3306F" w:rsidRDefault="00ED269C" w:rsidP="00435C9E">
      <w:pPr>
        <w:pStyle w:val="Bezmezer"/>
        <w:keepNext/>
        <w:jc w:val="both"/>
      </w:pPr>
      <w:r w:rsidRPr="00960CF7">
        <w:rPr>
          <w:b/>
          <w:sz w:val="24"/>
          <w:szCs w:val="24"/>
        </w:rPr>
        <w:t>souhlasí:</w:t>
      </w:r>
      <w:r w:rsidRPr="00960CF7">
        <w:rPr>
          <w:b/>
          <w:sz w:val="24"/>
          <w:szCs w:val="24"/>
        </w:rPr>
        <w:tab/>
      </w:r>
      <w:r>
        <w:rPr>
          <w:b/>
          <w:sz w:val="24"/>
          <w:szCs w:val="24"/>
        </w:rPr>
        <w:tab/>
        <w:t>29</w:t>
      </w:r>
      <w:r w:rsidRPr="00960CF7">
        <w:rPr>
          <w:b/>
          <w:sz w:val="24"/>
          <w:szCs w:val="24"/>
        </w:rPr>
        <w:tab/>
      </w:r>
    </w:p>
    <w:p w:rsidR="00ED269C" w:rsidRPr="00960CF7" w:rsidRDefault="00ED269C" w:rsidP="00435C9E">
      <w:pPr>
        <w:pStyle w:val="Bezmezer"/>
        <w:keepNext/>
        <w:jc w:val="both"/>
        <w:rPr>
          <w:b/>
          <w:sz w:val="24"/>
          <w:szCs w:val="24"/>
        </w:rPr>
      </w:pPr>
      <w:r w:rsidRPr="00960CF7">
        <w:rPr>
          <w:b/>
          <w:sz w:val="24"/>
          <w:szCs w:val="24"/>
        </w:rPr>
        <w:t xml:space="preserve">nesouhlasí: </w:t>
      </w:r>
      <w:r w:rsidRPr="00960CF7">
        <w:rPr>
          <w:b/>
          <w:sz w:val="24"/>
          <w:szCs w:val="24"/>
        </w:rPr>
        <w:tab/>
      </w:r>
      <w:r>
        <w:rPr>
          <w:b/>
          <w:sz w:val="24"/>
          <w:szCs w:val="24"/>
        </w:rPr>
        <w:tab/>
        <w:t xml:space="preserve"> -</w:t>
      </w:r>
    </w:p>
    <w:p w:rsidR="00ED269C" w:rsidRDefault="00ED269C" w:rsidP="00435C9E">
      <w:pPr>
        <w:pStyle w:val="Bezmezer"/>
        <w:keepNext/>
        <w:jc w:val="both"/>
        <w:rPr>
          <w:b/>
          <w:sz w:val="24"/>
          <w:szCs w:val="24"/>
        </w:rPr>
      </w:pPr>
      <w:r w:rsidRPr="00960CF7">
        <w:rPr>
          <w:b/>
          <w:sz w:val="24"/>
          <w:szCs w:val="24"/>
        </w:rPr>
        <w:t>Zdržel se hlasování</w:t>
      </w:r>
      <w:r>
        <w:rPr>
          <w:sz w:val="24"/>
          <w:szCs w:val="24"/>
        </w:rPr>
        <w:t>:</w:t>
      </w:r>
      <w:r>
        <w:rPr>
          <w:sz w:val="24"/>
          <w:szCs w:val="24"/>
        </w:rPr>
        <w:tab/>
        <w:t xml:space="preserve"> </w:t>
      </w:r>
      <w:r w:rsidRPr="00D3306F">
        <w:rPr>
          <w:b/>
          <w:sz w:val="24"/>
          <w:szCs w:val="24"/>
        </w:rPr>
        <w:t>-</w:t>
      </w:r>
    </w:p>
    <w:p w:rsidR="00ED269C" w:rsidRDefault="00ED269C" w:rsidP="005712A6">
      <w:pPr>
        <w:pStyle w:val="Bezmezer"/>
        <w:keepNext/>
        <w:ind w:left="720"/>
        <w:jc w:val="both"/>
        <w:rPr>
          <w:b/>
          <w:sz w:val="24"/>
          <w:szCs w:val="24"/>
        </w:rPr>
      </w:pPr>
    </w:p>
    <w:p w:rsidR="00ED269C" w:rsidRDefault="00ED269C" w:rsidP="00CE3B91">
      <w:pPr>
        <w:pStyle w:val="Bezmezer"/>
        <w:keepNext/>
        <w:spacing w:before="240"/>
        <w:rPr>
          <w:sz w:val="24"/>
          <w:szCs w:val="24"/>
        </w:rPr>
      </w:pPr>
      <w:r>
        <w:rPr>
          <w:sz w:val="24"/>
          <w:szCs w:val="24"/>
        </w:rPr>
        <w:t>Ad 6 a 7)</w:t>
      </w:r>
    </w:p>
    <w:p w:rsidR="00ED269C" w:rsidRDefault="00ED269C" w:rsidP="00CE3B91">
      <w:pPr>
        <w:pStyle w:val="Bezmezer"/>
        <w:jc w:val="both"/>
        <w:rPr>
          <w:sz w:val="24"/>
          <w:szCs w:val="24"/>
        </w:rPr>
      </w:pPr>
      <w:r>
        <w:rPr>
          <w:sz w:val="24"/>
          <w:szCs w:val="24"/>
        </w:rPr>
        <w:t xml:space="preserve">Ing. Novák seznámil přítomné s  čerpáním finančních prostředků v porovnání s plánem na rok 2015. Dále s plánem čerpání finančních prostředků na rok 2016. Vzhledem k tomu, že přítomni neměli možnost se s těmito dokumenty dříve seznámit, bylo rozhodnuto oba doklady schválit a následně je vyvěsit na nástěnkách po uzavření celého kalendářního roku. </w:t>
      </w:r>
    </w:p>
    <w:p w:rsidR="00ED269C" w:rsidRPr="00CE3B91" w:rsidRDefault="00ED269C" w:rsidP="00CE3B91">
      <w:pPr>
        <w:pStyle w:val="Bezmezer"/>
        <w:jc w:val="both"/>
        <w:rPr>
          <w:sz w:val="24"/>
          <w:szCs w:val="24"/>
        </w:rPr>
      </w:pPr>
      <w:r w:rsidRPr="004F2729">
        <w:rPr>
          <w:b/>
          <w:sz w:val="24"/>
          <w:szCs w:val="24"/>
        </w:rPr>
        <w:t>S plánem souhlasí:</w:t>
      </w:r>
      <w:r w:rsidRPr="004F2729">
        <w:rPr>
          <w:b/>
          <w:sz w:val="24"/>
          <w:szCs w:val="24"/>
        </w:rPr>
        <w:tab/>
      </w:r>
      <w:r>
        <w:rPr>
          <w:b/>
          <w:sz w:val="24"/>
          <w:szCs w:val="24"/>
        </w:rPr>
        <w:tab/>
        <w:t>29</w:t>
      </w:r>
      <w:r w:rsidRPr="004F2729">
        <w:rPr>
          <w:b/>
          <w:sz w:val="24"/>
          <w:szCs w:val="24"/>
        </w:rPr>
        <w:tab/>
      </w:r>
    </w:p>
    <w:p w:rsidR="00ED269C" w:rsidRPr="004F2729" w:rsidRDefault="00ED269C" w:rsidP="007F2464">
      <w:pPr>
        <w:pStyle w:val="Bezmezer"/>
        <w:jc w:val="both"/>
        <w:rPr>
          <w:b/>
          <w:sz w:val="24"/>
          <w:szCs w:val="24"/>
        </w:rPr>
      </w:pPr>
      <w:r w:rsidRPr="004F2729">
        <w:rPr>
          <w:b/>
          <w:sz w:val="24"/>
          <w:szCs w:val="24"/>
        </w:rPr>
        <w:t xml:space="preserve">S plánem nesouhlasí: </w:t>
      </w:r>
      <w:r>
        <w:rPr>
          <w:b/>
          <w:sz w:val="24"/>
          <w:szCs w:val="24"/>
        </w:rPr>
        <w:tab/>
        <w:t>-</w:t>
      </w:r>
      <w:r w:rsidRPr="004F2729">
        <w:rPr>
          <w:b/>
          <w:sz w:val="24"/>
          <w:szCs w:val="24"/>
        </w:rPr>
        <w:tab/>
      </w:r>
    </w:p>
    <w:p w:rsidR="00ED269C" w:rsidRPr="004F2729" w:rsidRDefault="00ED269C" w:rsidP="007F2464">
      <w:pPr>
        <w:pStyle w:val="Bezmezer"/>
        <w:jc w:val="both"/>
        <w:rPr>
          <w:b/>
          <w:sz w:val="24"/>
          <w:szCs w:val="24"/>
        </w:rPr>
      </w:pPr>
      <w:r w:rsidRPr="004F2729">
        <w:rPr>
          <w:b/>
          <w:sz w:val="24"/>
          <w:szCs w:val="24"/>
        </w:rPr>
        <w:t>Zdržel se hlasování:</w:t>
      </w:r>
      <w:r w:rsidRPr="004F2729">
        <w:rPr>
          <w:b/>
          <w:sz w:val="24"/>
          <w:szCs w:val="24"/>
        </w:rPr>
        <w:tab/>
      </w:r>
      <w:r>
        <w:rPr>
          <w:b/>
          <w:sz w:val="24"/>
          <w:szCs w:val="24"/>
        </w:rPr>
        <w:tab/>
        <w:t>-</w:t>
      </w:r>
      <w:r w:rsidRPr="004F2729">
        <w:rPr>
          <w:b/>
          <w:sz w:val="24"/>
          <w:szCs w:val="24"/>
        </w:rPr>
        <w:tab/>
      </w:r>
    </w:p>
    <w:p w:rsidR="00ED269C" w:rsidRDefault="00ED269C" w:rsidP="002975C8">
      <w:pPr>
        <w:pStyle w:val="Bezmezer"/>
        <w:keepNext/>
        <w:spacing w:before="240"/>
        <w:rPr>
          <w:sz w:val="24"/>
          <w:szCs w:val="24"/>
        </w:rPr>
      </w:pPr>
      <w:r>
        <w:rPr>
          <w:sz w:val="24"/>
          <w:szCs w:val="24"/>
        </w:rPr>
        <w:lastRenderedPageBreak/>
        <w:t>Ad 8)</w:t>
      </w:r>
    </w:p>
    <w:p w:rsidR="00ED269C" w:rsidRPr="004D47DA" w:rsidRDefault="00ED269C" w:rsidP="006363AB">
      <w:pPr>
        <w:pStyle w:val="Bezmezer"/>
        <w:jc w:val="both"/>
        <w:outlineLvl w:val="0"/>
        <w:rPr>
          <w:b/>
          <w:sz w:val="24"/>
          <w:szCs w:val="24"/>
          <w:u w:val="single"/>
        </w:rPr>
      </w:pPr>
      <w:r w:rsidRPr="004D47DA">
        <w:rPr>
          <w:b/>
          <w:sz w:val="24"/>
          <w:szCs w:val="24"/>
          <w:u w:val="single"/>
        </w:rPr>
        <w:t>Diskuse a připomínky vlastníků:</w:t>
      </w:r>
    </w:p>
    <w:p w:rsidR="00ED269C" w:rsidRDefault="00ED269C" w:rsidP="00CE3B91">
      <w:pPr>
        <w:pStyle w:val="Bezmezer"/>
        <w:jc w:val="both"/>
        <w:rPr>
          <w:sz w:val="24"/>
          <w:szCs w:val="24"/>
        </w:rPr>
      </w:pPr>
      <w:r>
        <w:rPr>
          <w:sz w:val="24"/>
          <w:szCs w:val="24"/>
        </w:rPr>
        <w:t xml:space="preserve">Na popud přítomných Ing. Novák projedná nápravu s firmou </w:t>
      </w:r>
      <w:proofErr w:type="spellStart"/>
      <w:r>
        <w:rPr>
          <w:sz w:val="24"/>
          <w:szCs w:val="24"/>
        </w:rPr>
        <w:t>Ager</w:t>
      </w:r>
      <w:proofErr w:type="spellEnd"/>
      <w:r>
        <w:rPr>
          <w:sz w:val="24"/>
          <w:szCs w:val="24"/>
        </w:rPr>
        <w:t xml:space="preserve">, která zajišťuje úklid v domě. I když faktury za úklid byly průběžně hrazeny, od termínu výměny oken nebyl dům řádně uklízen (okna umyla VEKRA). </w:t>
      </w:r>
      <w:proofErr w:type="spellStart"/>
      <w:r>
        <w:rPr>
          <w:sz w:val="24"/>
          <w:szCs w:val="24"/>
        </w:rPr>
        <w:t>Ager</w:t>
      </w:r>
      <w:proofErr w:type="spellEnd"/>
      <w:r>
        <w:rPr>
          <w:sz w:val="24"/>
          <w:szCs w:val="24"/>
        </w:rPr>
        <w:t xml:space="preserve"> slíbil provést po dokončení výměn výtahů generální úklid. </w:t>
      </w:r>
    </w:p>
    <w:p w:rsidR="00ED269C" w:rsidRDefault="00ED269C" w:rsidP="00CE3B91">
      <w:pPr>
        <w:pStyle w:val="Bezmezer"/>
        <w:jc w:val="both"/>
        <w:rPr>
          <w:sz w:val="24"/>
          <w:szCs w:val="24"/>
        </w:rPr>
      </w:pPr>
      <w:r>
        <w:rPr>
          <w:sz w:val="24"/>
          <w:szCs w:val="24"/>
        </w:rPr>
        <w:t>Přítomni navrhli další fakturu uhradit až po provedení tohoto úklidu. Případně částku ponížit.</w:t>
      </w:r>
    </w:p>
    <w:p w:rsidR="00ED269C" w:rsidRDefault="00ED269C" w:rsidP="00CE3B91">
      <w:pPr>
        <w:pStyle w:val="Bezmezer"/>
        <w:jc w:val="both"/>
        <w:rPr>
          <w:sz w:val="24"/>
          <w:szCs w:val="24"/>
        </w:rPr>
      </w:pPr>
    </w:p>
    <w:p w:rsidR="00ED269C" w:rsidRDefault="00ED269C" w:rsidP="00CE3B91">
      <w:pPr>
        <w:pStyle w:val="Bezmezer"/>
        <w:jc w:val="both"/>
        <w:rPr>
          <w:sz w:val="24"/>
          <w:szCs w:val="24"/>
        </w:rPr>
      </w:pPr>
      <w:r>
        <w:rPr>
          <w:sz w:val="24"/>
          <w:szCs w:val="24"/>
        </w:rPr>
        <w:t xml:space="preserve">Byl přijat návrh pana Poštolky – nainstalovat sítě na lodžiích v chodbách, aby se zamezilo znečišťování výkaly holubů. Ing. </w:t>
      </w:r>
      <w:proofErr w:type="spellStart"/>
      <w:r>
        <w:rPr>
          <w:sz w:val="24"/>
          <w:szCs w:val="24"/>
        </w:rPr>
        <w:t>Kadaňka</w:t>
      </w:r>
      <w:proofErr w:type="spellEnd"/>
      <w:r>
        <w:rPr>
          <w:sz w:val="24"/>
          <w:szCs w:val="24"/>
        </w:rPr>
        <w:t xml:space="preserve"> výhledově zajistí zpracování projektové dokumentace vč. použitého materiálu a dle finančních možností SVJ bude zařazeno mezi investice na další období r. 2017 -2018. Nejprve nutno opravit fasádu.</w:t>
      </w:r>
    </w:p>
    <w:p w:rsidR="00ED269C" w:rsidRDefault="00ED269C" w:rsidP="00CE3B91">
      <w:pPr>
        <w:pStyle w:val="Bezmezer"/>
        <w:jc w:val="both"/>
        <w:rPr>
          <w:sz w:val="24"/>
          <w:szCs w:val="24"/>
        </w:rPr>
      </w:pPr>
    </w:p>
    <w:p w:rsidR="00ED269C" w:rsidRDefault="00ED269C" w:rsidP="00CE3B91">
      <w:pPr>
        <w:pStyle w:val="Bezmezer"/>
        <w:jc w:val="both"/>
        <w:rPr>
          <w:sz w:val="24"/>
          <w:szCs w:val="24"/>
        </w:rPr>
      </w:pPr>
      <w:r>
        <w:rPr>
          <w:sz w:val="24"/>
          <w:szCs w:val="24"/>
        </w:rPr>
        <w:t xml:space="preserve">Byl přijat návrh paní Chaloupkové, která na písemný popud pana Šikuly navrhuje instalaci kamer do šachty, ve které jsou příchody do vchodů a i cizí lidé ji používají jako průchod. Z důvodu zvýšení bezpečnosti a i případnému usvědčení těch majitelů bytů, kteří vynáší nábytek, el. </w:t>
      </w:r>
      <w:proofErr w:type="gramStart"/>
      <w:r>
        <w:rPr>
          <w:sz w:val="24"/>
          <w:szCs w:val="24"/>
        </w:rPr>
        <w:t>spotřebiče</w:t>
      </w:r>
      <w:proofErr w:type="gramEnd"/>
      <w:r>
        <w:rPr>
          <w:sz w:val="24"/>
          <w:szCs w:val="24"/>
        </w:rPr>
        <w:t xml:space="preserve"> a jiné harampádí k popelnicím místo do sběrných dvorů. Bude hrazeno z </w:t>
      </w:r>
      <w:proofErr w:type="spellStart"/>
      <w:r>
        <w:rPr>
          <w:sz w:val="24"/>
          <w:szCs w:val="24"/>
        </w:rPr>
        <w:t>fin</w:t>
      </w:r>
      <w:proofErr w:type="spellEnd"/>
      <w:r>
        <w:rPr>
          <w:sz w:val="24"/>
          <w:szCs w:val="24"/>
        </w:rPr>
        <w:t xml:space="preserve">. </w:t>
      </w:r>
      <w:proofErr w:type="gramStart"/>
      <w:r>
        <w:rPr>
          <w:sz w:val="24"/>
          <w:szCs w:val="24"/>
        </w:rPr>
        <w:t>prostředků</w:t>
      </w:r>
      <w:proofErr w:type="gramEnd"/>
      <w:r>
        <w:rPr>
          <w:sz w:val="24"/>
          <w:szCs w:val="24"/>
        </w:rPr>
        <w:t xml:space="preserve"> SVJ a zařazeno mezi investice na další období r. 2017 -2018.</w:t>
      </w:r>
    </w:p>
    <w:p w:rsidR="00ED269C" w:rsidRDefault="00ED269C" w:rsidP="007F2464">
      <w:pPr>
        <w:pStyle w:val="Bezmezer"/>
        <w:jc w:val="both"/>
        <w:rPr>
          <w:sz w:val="24"/>
          <w:szCs w:val="24"/>
        </w:rPr>
      </w:pPr>
    </w:p>
    <w:p w:rsidR="00ED269C" w:rsidRDefault="00ED269C" w:rsidP="007F2464">
      <w:pPr>
        <w:pStyle w:val="Bezmezer"/>
        <w:jc w:val="both"/>
        <w:rPr>
          <w:sz w:val="24"/>
          <w:szCs w:val="24"/>
        </w:rPr>
      </w:pPr>
      <w:r>
        <w:rPr>
          <w:sz w:val="24"/>
          <w:szCs w:val="24"/>
        </w:rPr>
        <w:t xml:space="preserve">V závěru se všichni přítomni shodli na nutnosti vzájemné ohleduplnosti a vstřícnosti k potřebám ostatních: </w:t>
      </w:r>
    </w:p>
    <w:p w:rsidR="00ED269C" w:rsidRDefault="00ED269C" w:rsidP="007F2464">
      <w:pPr>
        <w:pStyle w:val="Bezmezer"/>
        <w:jc w:val="both"/>
        <w:rPr>
          <w:sz w:val="24"/>
          <w:szCs w:val="24"/>
        </w:rPr>
      </w:pPr>
      <w:r>
        <w:rPr>
          <w:sz w:val="24"/>
          <w:szCs w:val="24"/>
        </w:rPr>
        <w:t>vzalo na vědomí stížnost pana Zahradníčka, kdy sousedka odjede na několik dní z bytu a i v zimě nechá otevřená okna. V bytě pana Zahradníčka pak vlhne a plesniví zeď, což mu samozřejmě znemožňuje klidné užívání bytu. Zatím bude řešeno v rámci vzájemné sousedské domluvy.</w:t>
      </w:r>
    </w:p>
    <w:p w:rsidR="00ED269C" w:rsidRDefault="00ED269C" w:rsidP="007F2464">
      <w:pPr>
        <w:pStyle w:val="Bezmezer"/>
        <w:jc w:val="both"/>
        <w:rPr>
          <w:sz w:val="24"/>
          <w:szCs w:val="24"/>
        </w:rPr>
      </w:pPr>
    </w:p>
    <w:p w:rsidR="00ED269C" w:rsidRDefault="00ED269C" w:rsidP="007F2464">
      <w:pPr>
        <w:pStyle w:val="Bezmezer"/>
        <w:jc w:val="both"/>
        <w:rPr>
          <w:sz w:val="24"/>
          <w:szCs w:val="24"/>
        </w:rPr>
      </w:pPr>
      <w:r>
        <w:rPr>
          <w:sz w:val="24"/>
          <w:szCs w:val="24"/>
        </w:rPr>
        <w:t>Vzalo na vědomí stížnost pana Fialy, kdy v chodbě někdo soustavně otvírá dveře a do bytu mu táhne. Je řešeno výše uvedeným usnesením.</w:t>
      </w:r>
    </w:p>
    <w:p w:rsidR="00ED269C" w:rsidRDefault="00ED269C" w:rsidP="007F2464">
      <w:pPr>
        <w:pStyle w:val="Bezmezer"/>
        <w:jc w:val="both"/>
        <w:rPr>
          <w:sz w:val="24"/>
          <w:szCs w:val="24"/>
        </w:rPr>
      </w:pPr>
    </w:p>
    <w:p w:rsidR="00ED269C" w:rsidRDefault="00ED269C" w:rsidP="007F2464">
      <w:pPr>
        <w:pStyle w:val="Bezmezer"/>
        <w:jc w:val="both"/>
        <w:rPr>
          <w:sz w:val="24"/>
          <w:szCs w:val="24"/>
        </w:rPr>
      </w:pPr>
      <w:r>
        <w:rPr>
          <w:sz w:val="24"/>
          <w:szCs w:val="24"/>
        </w:rPr>
        <w:t xml:space="preserve">Bylo konstatováno, že na chodbách se neustále kradou žárovky. Pokud se budou neustále „ztrácet“ hrozí, že by se na chodbách nemuselo svítit.  Výhledově bude řešeno výměnou světel za ledková, pokusíme se vyřešit v rámci GO el. </w:t>
      </w:r>
      <w:proofErr w:type="gramStart"/>
      <w:r>
        <w:rPr>
          <w:sz w:val="24"/>
          <w:szCs w:val="24"/>
        </w:rPr>
        <w:t>rozvodů</w:t>
      </w:r>
      <w:proofErr w:type="gramEnd"/>
      <w:r>
        <w:rPr>
          <w:sz w:val="24"/>
          <w:szCs w:val="24"/>
        </w:rPr>
        <w:t>.</w:t>
      </w:r>
    </w:p>
    <w:p w:rsidR="00ED269C" w:rsidRDefault="00ED269C" w:rsidP="007F2464">
      <w:pPr>
        <w:pStyle w:val="Bezmezer"/>
        <w:jc w:val="both"/>
        <w:rPr>
          <w:sz w:val="24"/>
          <w:szCs w:val="24"/>
        </w:rPr>
      </w:pPr>
    </w:p>
    <w:p w:rsidR="00ED269C" w:rsidRDefault="00ED269C" w:rsidP="007F2464">
      <w:pPr>
        <w:pStyle w:val="Bezmezer"/>
        <w:jc w:val="both"/>
        <w:rPr>
          <w:sz w:val="24"/>
          <w:szCs w:val="24"/>
        </w:rPr>
      </w:pPr>
      <w:r>
        <w:rPr>
          <w:sz w:val="24"/>
          <w:szCs w:val="24"/>
        </w:rPr>
        <w:t>Výhledově se budou řešit klíče od společných prostor výměnou za jeden univerzální klíč.</w:t>
      </w:r>
    </w:p>
    <w:p w:rsidR="00ED269C" w:rsidRDefault="00ED269C" w:rsidP="007F2464">
      <w:pPr>
        <w:pStyle w:val="Bezmezer"/>
        <w:jc w:val="both"/>
        <w:rPr>
          <w:sz w:val="24"/>
          <w:szCs w:val="24"/>
        </w:rPr>
      </w:pPr>
    </w:p>
    <w:p w:rsidR="00ED269C" w:rsidRPr="005D5F05" w:rsidRDefault="005D5F05" w:rsidP="007F2464">
      <w:pPr>
        <w:pStyle w:val="Bezmezer"/>
        <w:jc w:val="both"/>
        <w:rPr>
          <w:sz w:val="24"/>
          <w:szCs w:val="24"/>
        </w:rPr>
      </w:pPr>
      <w:r w:rsidRPr="005D5F05">
        <w:rPr>
          <w:sz w:val="24"/>
          <w:szCs w:val="24"/>
        </w:rPr>
        <w:t>Na</w:t>
      </w:r>
      <w:r w:rsidR="00ED269C" w:rsidRPr="005D5F05">
        <w:rPr>
          <w:sz w:val="24"/>
          <w:szCs w:val="24"/>
        </w:rPr>
        <w:t xml:space="preserve"> základě podnětu pana </w:t>
      </w:r>
      <w:proofErr w:type="spellStart"/>
      <w:r w:rsidR="00ED269C" w:rsidRPr="005D5F05">
        <w:rPr>
          <w:sz w:val="24"/>
          <w:szCs w:val="24"/>
        </w:rPr>
        <w:t>Štambachra</w:t>
      </w:r>
      <w:proofErr w:type="spellEnd"/>
      <w:r w:rsidR="00ED269C" w:rsidRPr="005D5F05">
        <w:rPr>
          <w:sz w:val="24"/>
          <w:szCs w:val="24"/>
        </w:rPr>
        <w:t xml:space="preserve"> byl prodiskutován návrh na instalaci automatické odvzdušňovací armatury na radiátory v nejvyšších podlažích na náklady SVJ. Tento návrh byl shledán </w:t>
      </w:r>
      <w:proofErr w:type="gramStart"/>
      <w:r w:rsidR="00ED269C" w:rsidRPr="005D5F05">
        <w:rPr>
          <w:sz w:val="24"/>
          <w:szCs w:val="24"/>
        </w:rPr>
        <w:t>prospěšným,  Ing.</w:t>
      </w:r>
      <w:proofErr w:type="gramEnd"/>
      <w:r w:rsidR="00ED269C" w:rsidRPr="005D5F05">
        <w:rPr>
          <w:sz w:val="24"/>
          <w:szCs w:val="24"/>
        </w:rPr>
        <w:t xml:space="preserve"> </w:t>
      </w:r>
      <w:proofErr w:type="spellStart"/>
      <w:r w:rsidR="00ED269C" w:rsidRPr="005D5F05">
        <w:rPr>
          <w:sz w:val="24"/>
          <w:szCs w:val="24"/>
        </w:rPr>
        <w:t>Kadaňka</w:t>
      </w:r>
      <w:proofErr w:type="spellEnd"/>
      <w:r w:rsidR="00ED269C" w:rsidRPr="005D5F05">
        <w:rPr>
          <w:sz w:val="24"/>
          <w:szCs w:val="24"/>
        </w:rPr>
        <w:t xml:space="preserve"> toto prověří, zajistí nabídku na realizaci a osazení bude v dohledném termínu zajištěno.</w:t>
      </w:r>
    </w:p>
    <w:p w:rsidR="00ED269C" w:rsidRDefault="00ED269C" w:rsidP="007F2464">
      <w:pPr>
        <w:pStyle w:val="Bezmezer"/>
        <w:jc w:val="both"/>
        <w:rPr>
          <w:sz w:val="24"/>
          <w:szCs w:val="24"/>
        </w:rPr>
      </w:pPr>
    </w:p>
    <w:p w:rsidR="00ED269C" w:rsidRDefault="00ED269C" w:rsidP="007F2464">
      <w:pPr>
        <w:pStyle w:val="Bezmezer"/>
        <w:jc w:val="both"/>
        <w:rPr>
          <w:sz w:val="24"/>
          <w:szCs w:val="24"/>
        </w:rPr>
      </w:pPr>
      <w:r>
        <w:rPr>
          <w:sz w:val="24"/>
          <w:szCs w:val="24"/>
        </w:rPr>
        <w:t xml:space="preserve">Během prosince bude pan Dvořák a paní Fialová obcházet byty z důvodu zajištění vyplnění a podepsání </w:t>
      </w:r>
      <w:proofErr w:type="spellStart"/>
      <w:r>
        <w:rPr>
          <w:sz w:val="24"/>
          <w:szCs w:val="24"/>
        </w:rPr>
        <w:t>odečtových</w:t>
      </w:r>
      <w:proofErr w:type="spellEnd"/>
      <w:r>
        <w:rPr>
          <w:sz w:val="24"/>
          <w:szCs w:val="24"/>
        </w:rPr>
        <w:t xml:space="preserve"> listů a soupisu osob pro správce domu. Prosíme o vstřícnost a doufáme, že nedojde k žádným nepříjemnostem jako vloni. </w:t>
      </w:r>
    </w:p>
    <w:p w:rsidR="00ED269C" w:rsidRDefault="00ED269C" w:rsidP="007F2464">
      <w:pPr>
        <w:pStyle w:val="Bezmezer"/>
        <w:jc w:val="both"/>
        <w:rPr>
          <w:sz w:val="24"/>
          <w:szCs w:val="24"/>
        </w:rPr>
      </w:pPr>
      <w:bookmarkStart w:id="0" w:name="_GoBack"/>
      <w:bookmarkEnd w:id="0"/>
    </w:p>
    <w:p w:rsidR="00ED269C" w:rsidRDefault="00ED269C" w:rsidP="007F2464">
      <w:pPr>
        <w:pStyle w:val="Bezmezer"/>
        <w:jc w:val="both"/>
        <w:rPr>
          <w:sz w:val="24"/>
          <w:szCs w:val="24"/>
        </w:rPr>
      </w:pPr>
    </w:p>
    <w:p w:rsidR="00ED269C" w:rsidRDefault="00ED269C" w:rsidP="00680A71">
      <w:pPr>
        <w:pStyle w:val="Bezmezer"/>
        <w:jc w:val="both"/>
        <w:rPr>
          <w:sz w:val="24"/>
          <w:szCs w:val="24"/>
        </w:rPr>
      </w:pPr>
    </w:p>
    <w:p w:rsidR="00ED269C" w:rsidRDefault="00ED269C" w:rsidP="007C12DE">
      <w:pPr>
        <w:pStyle w:val="Bezmezer"/>
        <w:jc w:val="both"/>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Ing. Stanislav Novák</w:t>
      </w:r>
      <w:r>
        <w:rPr>
          <w:sz w:val="24"/>
          <w:szCs w:val="24"/>
        </w:rPr>
        <w:tab/>
      </w:r>
    </w:p>
    <w:p w:rsidR="00ED269C" w:rsidRDefault="00ED269C" w:rsidP="00AB24BD">
      <w:pPr>
        <w:pStyle w:val="Bezmeze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předseda SVJ</w:t>
      </w:r>
    </w:p>
    <w:p w:rsidR="00ED269C" w:rsidRDefault="00ED269C" w:rsidP="00AB24BD">
      <w:pPr>
        <w:pStyle w:val="Bezmezer"/>
        <w:jc w:val="both"/>
        <w:rPr>
          <w:sz w:val="24"/>
          <w:szCs w:val="24"/>
        </w:rPr>
      </w:pPr>
      <w:r>
        <w:rPr>
          <w:sz w:val="24"/>
          <w:szCs w:val="24"/>
        </w:rPr>
        <w:tab/>
      </w:r>
      <w:r>
        <w:rPr>
          <w:sz w:val="24"/>
          <w:szCs w:val="24"/>
        </w:rPr>
        <w:tab/>
      </w:r>
      <w:r>
        <w:rPr>
          <w:sz w:val="24"/>
          <w:szCs w:val="24"/>
        </w:rPr>
        <w:tab/>
      </w:r>
    </w:p>
    <w:p w:rsidR="00ED269C" w:rsidRDefault="00ED269C" w:rsidP="007C12DE">
      <w:pPr>
        <w:pStyle w:val="Bezmezer"/>
        <w:jc w:val="both"/>
        <w:outlineLvl w:val="0"/>
        <w:rPr>
          <w:sz w:val="24"/>
          <w:szCs w:val="24"/>
        </w:rPr>
      </w:pPr>
      <w:r>
        <w:rPr>
          <w:sz w:val="24"/>
          <w:szCs w:val="24"/>
        </w:rPr>
        <w:t>Zapsala: Chaloupková</w:t>
      </w:r>
    </w:p>
    <w:p w:rsidR="00ED269C" w:rsidRPr="00F53935" w:rsidRDefault="00ED269C" w:rsidP="00F53935">
      <w:pPr>
        <w:pStyle w:val="Bezmezer"/>
        <w:jc w:val="both"/>
        <w:rPr>
          <w:sz w:val="24"/>
          <w:szCs w:val="24"/>
        </w:rPr>
      </w:pPr>
      <w:r>
        <w:rPr>
          <w:sz w:val="24"/>
          <w:szCs w:val="24"/>
        </w:rPr>
        <w:t xml:space="preserve">V Brně dne </w:t>
      </w:r>
      <w:proofErr w:type="gramStart"/>
      <w:r>
        <w:rPr>
          <w:sz w:val="24"/>
          <w:szCs w:val="24"/>
        </w:rPr>
        <w:t>8.12.2015</w:t>
      </w:r>
      <w:proofErr w:type="gramEnd"/>
    </w:p>
    <w:sectPr w:rsidR="00ED269C" w:rsidRPr="00F53935" w:rsidSect="001F3AB0">
      <w:footerReference w:type="default" r:id="rId7"/>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C99" w:rsidRDefault="00D06C99" w:rsidP="00680A71">
      <w:r>
        <w:separator/>
      </w:r>
    </w:p>
  </w:endnote>
  <w:endnote w:type="continuationSeparator" w:id="0">
    <w:p w:rsidR="00D06C99" w:rsidRDefault="00D06C99" w:rsidP="00680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9C" w:rsidRDefault="000C237A">
    <w:pPr>
      <w:pStyle w:val="Zpat"/>
      <w:jc w:val="center"/>
    </w:pPr>
    <w:fldSimple w:instr="PAGE   \* MERGEFORMAT">
      <w:r w:rsidR="005D5F05">
        <w:rPr>
          <w:noProof/>
        </w:rPr>
        <w:t>5</w:t>
      </w:r>
    </w:fldSimple>
  </w:p>
  <w:p w:rsidR="00ED269C" w:rsidRDefault="00ED26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C99" w:rsidRDefault="00D06C99" w:rsidP="00680A71">
      <w:r>
        <w:separator/>
      </w:r>
    </w:p>
  </w:footnote>
  <w:footnote w:type="continuationSeparator" w:id="0">
    <w:p w:rsidR="00D06C99" w:rsidRDefault="00D06C99" w:rsidP="00680A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D8C"/>
    <w:multiLevelType w:val="hybridMultilevel"/>
    <w:tmpl w:val="C594584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99B40D7"/>
    <w:multiLevelType w:val="hybridMultilevel"/>
    <w:tmpl w:val="2220680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E5E4E13"/>
    <w:multiLevelType w:val="hybridMultilevel"/>
    <w:tmpl w:val="4F447D3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D24D79"/>
    <w:multiLevelType w:val="hybridMultilevel"/>
    <w:tmpl w:val="2A74F38E"/>
    <w:lvl w:ilvl="0" w:tplc="A954AB96">
      <w:start w:val="1"/>
      <w:numFmt w:val="decimal"/>
      <w:lvlText w:val="%1)"/>
      <w:lvlJc w:val="left"/>
      <w:pPr>
        <w:ind w:left="72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3415438"/>
    <w:multiLevelType w:val="hybridMultilevel"/>
    <w:tmpl w:val="3D1A8B5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60D3374"/>
    <w:multiLevelType w:val="hybridMultilevel"/>
    <w:tmpl w:val="A3B4BD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2CA5B86"/>
    <w:multiLevelType w:val="hybridMultilevel"/>
    <w:tmpl w:val="18B2CD5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2C836751"/>
    <w:multiLevelType w:val="hybridMultilevel"/>
    <w:tmpl w:val="948C377A"/>
    <w:lvl w:ilvl="0" w:tplc="4824103E">
      <w:start w:val="1"/>
      <w:numFmt w:val="bullet"/>
      <w:lvlText w:val="-"/>
      <w:lvlJc w:val="left"/>
      <w:pPr>
        <w:ind w:left="1830" w:hanging="360"/>
      </w:pPr>
      <w:rPr>
        <w:rFonts w:ascii="Calibri" w:eastAsia="Times New Roman" w:hAnsi="Calibri" w:hint="default"/>
      </w:rPr>
    </w:lvl>
    <w:lvl w:ilvl="1" w:tplc="04050003" w:tentative="1">
      <w:start w:val="1"/>
      <w:numFmt w:val="bullet"/>
      <w:lvlText w:val="o"/>
      <w:lvlJc w:val="left"/>
      <w:pPr>
        <w:ind w:left="2550" w:hanging="360"/>
      </w:pPr>
      <w:rPr>
        <w:rFonts w:ascii="Courier New" w:hAnsi="Courier New" w:hint="default"/>
      </w:rPr>
    </w:lvl>
    <w:lvl w:ilvl="2" w:tplc="04050005" w:tentative="1">
      <w:start w:val="1"/>
      <w:numFmt w:val="bullet"/>
      <w:lvlText w:val=""/>
      <w:lvlJc w:val="left"/>
      <w:pPr>
        <w:ind w:left="3270" w:hanging="360"/>
      </w:pPr>
      <w:rPr>
        <w:rFonts w:ascii="Wingdings" w:hAnsi="Wingdings" w:hint="default"/>
      </w:rPr>
    </w:lvl>
    <w:lvl w:ilvl="3" w:tplc="04050001" w:tentative="1">
      <w:start w:val="1"/>
      <w:numFmt w:val="bullet"/>
      <w:lvlText w:val=""/>
      <w:lvlJc w:val="left"/>
      <w:pPr>
        <w:ind w:left="3990" w:hanging="360"/>
      </w:pPr>
      <w:rPr>
        <w:rFonts w:ascii="Symbol" w:hAnsi="Symbol" w:hint="default"/>
      </w:rPr>
    </w:lvl>
    <w:lvl w:ilvl="4" w:tplc="04050003" w:tentative="1">
      <w:start w:val="1"/>
      <w:numFmt w:val="bullet"/>
      <w:lvlText w:val="o"/>
      <w:lvlJc w:val="left"/>
      <w:pPr>
        <w:ind w:left="4710" w:hanging="360"/>
      </w:pPr>
      <w:rPr>
        <w:rFonts w:ascii="Courier New" w:hAnsi="Courier New" w:hint="default"/>
      </w:rPr>
    </w:lvl>
    <w:lvl w:ilvl="5" w:tplc="04050005" w:tentative="1">
      <w:start w:val="1"/>
      <w:numFmt w:val="bullet"/>
      <w:lvlText w:val=""/>
      <w:lvlJc w:val="left"/>
      <w:pPr>
        <w:ind w:left="5430" w:hanging="360"/>
      </w:pPr>
      <w:rPr>
        <w:rFonts w:ascii="Wingdings" w:hAnsi="Wingdings" w:hint="default"/>
      </w:rPr>
    </w:lvl>
    <w:lvl w:ilvl="6" w:tplc="04050001" w:tentative="1">
      <w:start w:val="1"/>
      <w:numFmt w:val="bullet"/>
      <w:lvlText w:val=""/>
      <w:lvlJc w:val="left"/>
      <w:pPr>
        <w:ind w:left="6150" w:hanging="360"/>
      </w:pPr>
      <w:rPr>
        <w:rFonts w:ascii="Symbol" w:hAnsi="Symbol" w:hint="default"/>
      </w:rPr>
    </w:lvl>
    <w:lvl w:ilvl="7" w:tplc="04050003" w:tentative="1">
      <w:start w:val="1"/>
      <w:numFmt w:val="bullet"/>
      <w:lvlText w:val="o"/>
      <w:lvlJc w:val="left"/>
      <w:pPr>
        <w:ind w:left="6870" w:hanging="360"/>
      </w:pPr>
      <w:rPr>
        <w:rFonts w:ascii="Courier New" w:hAnsi="Courier New" w:hint="default"/>
      </w:rPr>
    </w:lvl>
    <w:lvl w:ilvl="8" w:tplc="04050005" w:tentative="1">
      <w:start w:val="1"/>
      <w:numFmt w:val="bullet"/>
      <w:lvlText w:val=""/>
      <w:lvlJc w:val="left"/>
      <w:pPr>
        <w:ind w:left="7590" w:hanging="360"/>
      </w:pPr>
      <w:rPr>
        <w:rFonts w:ascii="Wingdings" w:hAnsi="Wingdings" w:hint="default"/>
      </w:rPr>
    </w:lvl>
  </w:abstractNum>
  <w:abstractNum w:abstractNumId="8">
    <w:nsid w:val="31084656"/>
    <w:multiLevelType w:val="hybridMultilevel"/>
    <w:tmpl w:val="C05C349E"/>
    <w:lvl w:ilvl="0" w:tplc="64C44AD8">
      <w:start w:val="3"/>
      <w:numFmt w:val="bullet"/>
      <w:lvlText w:val="-"/>
      <w:lvlJc w:val="left"/>
      <w:pPr>
        <w:ind w:left="405" w:hanging="360"/>
      </w:pPr>
      <w:rPr>
        <w:rFonts w:ascii="Calibri" w:eastAsia="Times New Roman" w:hAnsi="Calibri"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9">
    <w:nsid w:val="34600021"/>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10">
    <w:nsid w:val="36477D52"/>
    <w:multiLevelType w:val="hybridMultilevel"/>
    <w:tmpl w:val="AC863B3A"/>
    <w:lvl w:ilvl="0" w:tplc="E6AABA6E">
      <w:start w:val="3"/>
      <w:numFmt w:val="decimal"/>
      <w:lvlText w:val="%1)"/>
      <w:lvlJc w:val="left"/>
      <w:pPr>
        <w:tabs>
          <w:tab w:val="num" w:pos="1353"/>
        </w:tabs>
        <w:ind w:left="1353" w:hanging="360"/>
      </w:pPr>
      <w:rPr>
        <w:rFonts w:cs="Times New Roman"/>
      </w:rPr>
    </w:lvl>
    <w:lvl w:ilvl="1" w:tplc="04050019">
      <w:start w:val="1"/>
      <w:numFmt w:val="lowerLetter"/>
      <w:lvlText w:val="%2."/>
      <w:lvlJc w:val="left"/>
      <w:pPr>
        <w:tabs>
          <w:tab w:val="num" w:pos="2073"/>
        </w:tabs>
        <w:ind w:left="2073" w:hanging="360"/>
      </w:pPr>
      <w:rPr>
        <w:rFonts w:cs="Times New Roman"/>
      </w:rPr>
    </w:lvl>
    <w:lvl w:ilvl="2" w:tplc="0405001B">
      <w:start w:val="1"/>
      <w:numFmt w:val="lowerRoman"/>
      <w:lvlText w:val="%3."/>
      <w:lvlJc w:val="right"/>
      <w:pPr>
        <w:tabs>
          <w:tab w:val="num" w:pos="2793"/>
        </w:tabs>
        <w:ind w:left="2793" w:hanging="180"/>
      </w:pPr>
      <w:rPr>
        <w:rFonts w:cs="Times New Roman"/>
      </w:rPr>
    </w:lvl>
    <w:lvl w:ilvl="3" w:tplc="0405000F">
      <w:start w:val="1"/>
      <w:numFmt w:val="decimal"/>
      <w:lvlText w:val="%4."/>
      <w:lvlJc w:val="left"/>
      <w:pPr>
        <w:tabs>
          <w:tab w:val="num" w:pos="3513"/>
        </w:tabs>
        <w:ind w:left="3513" w:hanging="360"/>
      </w:pPr>
      <w:rPr>
        <w:rFonts w:cs="Times New Roman"/>
      </w:rPr>
    </w:lvl>
    <w:lvl w:ilvl="4" w:tplc="04050019">
      <w:start w:val="1"/>
      <w:numFmt w:val="lowerLetter"/>
      <w:lvlText w:val="%5."/>
      <w:lvlJc w:val="left"/>
      <w:pPr>
        <w:tabs>
          <w:tab w:val="num" w:pos="4233"/>
        </w:tabs>
        <w:ind w:left="4233" w:hanging="360"/>
      </w:pPr>
      <w:rPr>
        <w:rFonts w:cs="Times New Roman"/>
      </w:rPr>
    </w:lvl>
    <w:lvl w:ilvl="5" w:tplc="0405001B">
      <w:start w:val="1"/>
      <w:numFmt w:val="lowerRoman"/>
      <w:lvlText w:val="%6."/>
      <w:lvlJc w:val="right"/>
      <w:pPr>
        <w:tabs>
          <w:tab w:val="num" w:pos="4953"/>
        </w:tabs>
        <w:ind w:left="4953" w:hanging="180"/>
      </w:pPr>
      <w:rPr>
        <w:rFonts w:cs="Times New Roman"/>
      </w:rPr>
    </w:lvl>
    <w:lvl w:ilvl="6" w:tplc="0405000F">
      <w:start w:val="1"/>
      <w:numFmt w:val="decimal"/>
      <w:lvlText w:val="%7."/>
      <w:lvlJc w:val="left"/>
      <w:pPr>
        <w:tabs>
          <w:tab w:val="num" w:pos="5673"/>
        </w:tabs>
        <w:ind w:left="5673" w:hanging="360"/>
      </w:pPr>
      <w:rPr>
        <w:rFonts w:cs="Times New Roman"/>
      </w:rPr>
    </w:lvl>
    <w:lvl w:ilvl="7" w:tplc="04050019">
      <w:start w:val="1"/>
      <w:numFmt w:val="lowerLetter"/>
      <w:lvlText w:val="%8."/>
      <w:lvlJc w:val="left"/>
      <w:pPr>
        <w:tabs>
          <w:tab w:val="num" w:pos="6393"/>
        </w:tabs>
        <w:ind w:left="6393" w:hanging="360"/>
      </w:pPr>
      <w:rPr>
        <w:rFonts w:cs="Times New Roman"/>
      </w:rPr>
    </w:lvl>
    <w:lvl w:ilvl="8" w:tplc="0405001B">
      <w:start w:val="1"/>
      <w:numFmt w:val="lowerRoman"/>
      <w:lvlText w:val="%9."/>
      <w:lvlJc w:val="right"/>
      <w:pPr>
        <w:tabs>
          <w:tab w:val="num" w:pos="7113"/>
        </w:tabs>
        <w:ind w:left="7113" w:hanging="180"/>
      </w:pPr>
      <w:rPr>
        <w:rFonts w:cs="Times New Roman"/>
      </w:rPr>
    </w:lvl>
  </w:abstractNum>
  <w:abstractNum w:abstractNumId="11">
    <w:nsid w:val="3BAF6EFD"/>
    <w:multiLevelType w:val="hybridMultilevel"/>
    <w:tmpl w:val="17020616"/>
    <w:lvl w:ilvl="0" w:tplc="386CDFD8">
      <w:start w:val="6"/>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942775"/>
    <w:multiLevelType w:val="hybridMultilevel"/>
    <w:tmpl w:val="5ECC1F3A"/>
    <w:lvl w:ilvl="0" w:tplc="1206DD3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F1E28B7"/>
    <w:multiLevelType w:val="hybridMultilevel"/>
    <w:tmpl w:val="D352AE10"/>
    <w:lvl w:ilvl="0" w:tplc="9636385E">
      <w:start w:val="1"/>
      <w:numFmt w:val="lowerLetter"/>
      <w:lvlText w:val="%1)"/>
      <w:lvlJc w:val="left"/>
      <w:pPr>
        <w:ind w:left="2190" w:hanging="360"/>
      </w:pPr>
      <w:rPr>
        <w:rFonts w:cs="Times New Roman" w:hint="default"/>
      </w:rPr>
    </w:lvl>
    <w:lvl w:ilvl="1" w:tplc="04050019" w:tentative="1">
      <w:start w:val="1"/>
      <w:numFmt w:val="lowerLetter"/>
      <w:lvlText w:val="%2."/>
      <w:lvlJc w:val="left"/>
      <w:pPr>
        <w:ind w:left="2910" w:hanging="360"/>
      </w:pPr>
      <w:rPr>
        <w:rFonts w:cs="Times New Roman"/>
      </w:rPr>
    </w:lvl>
    <w:lvl w:ilvl="2" w:tplc="0405001B" w:tentative="1">
      <w:start w:val="1"/>
      <w:numFmt w:val="lowerRoman"/>
      <w:lvlText w:val="%3."/>
      <w:lvlJc w:val="right"/>
      <w:pPr>
        <w:ind w:left="3630" w:hanging="180"/>
      </w:pPr>
      <w:rPr>
        <w:rFonts w:cs="Times New Roman"/>
      </w:rPr>
    </w:lvl>
    <w:lvl w:ilvl="3" w:tplc="0405000F" w:tentative="1">
      <w:start w:val="1"/>
      <w:numFmt w:val="decimal"/>
      <w:lvlText w:val="%4."/>
      <w:lvlJc w:val="left"/>
      <w:pPr>
        <w:ind w:left="4350" w:hanging="360"/>
      </w:pPr>
      <w:rPr>
        <w:rFonts w:cs="Times New Roman"/>
      </w:rPr>
    </w:lvl>
    <w:lvl w:ilvl="4" w:tplc="04050019" w:tentative="1">
      <w:start w:val="1"/>
      <w:numFmt w:val="lowerLetter"/>
      <w:lvlText w:val="%5."/>
      <w:lvlJc w:val="left"/>
      <w:pPr>
        <w:ind w:left="5070" w:hanging="360"/>
      </w:pPr>
      <w:rPr>
        <w:rFonts w:cs="Times New Roman"/>
      </w:rPr>
    </w:lvl>
    <w:lvl w:ilvl="5" w:tplc="0405001B" w:tentative="1">
      <w:start w:val="1"/>
      <w:numFmt w:val="lowerRoman"/>
      <w:lvlText w:val="%6."/>
      <w:lvlJc w:val="right"/>
      <w:pPr>
        <w:ind w:left="5790" w:hanging="180"/>
      </w:pPr>
      <w:rPr>
        <w:rFonts w:cs="Times New Roman"/>
      </w:rPr>
    </w:lvl>
    <w:lvl w:ilvl="6" w:tplc="0405000F" w:tentative="1">
      <w:start w:val="1"/>
      <w:numFmt w:val="decimal"/>
      <w:lvlText w:val="%7."/>
      <w:lvlJc w:val="left"/>
      <w:pPr>
        <w:ind w:left="6510" w:hanging="360"/>
      </w:pPr>
      <w:rPr>
        <w:rFonts w:cs="Times New Roman"/>
      </w:rPr>
    </w:lvl>
    <w:lvl w:ilvl="7" w:tplc="04050019" w:tentative="1">
      <w:start w:val="1"/>
      <w:numFmt w:val="lowerLetter"/>
      <w:lvlText w:val="%8."/>
      <w:lvlJc w:val="left"/>
      <w:pPr>
        <w:ind w:left="7230" w:hanging="360"/>
      </w:pPr>
      <w:rPr>
        <w:rFonts w:cs="Times New Roman"/>
      </w:rPr>
    </w:lvl>
    <w:lvl w:ilvl="8" w:tplc="0405001B" w:tentative="1">
      <w:start w:val="1"/>
      <w:numFmt w:val="lowerRoman"/>
      <w:lvlText w:val="%9."/>
      <w:lvlJc w:val="right"/>
      <w:pPr>
        <w:ind w:left="7950" w:hanging="180"/>
      </w:pPr>
      <w:rPr>
        <w:rFonts w:cs="Times New Roman"/>
      </w:rPr>
    </w:lvl>
  </w:abstractNum>
  <w:abstractNum w:abstractNumId="14">
    <w:nsid w:val="51335CEE"/>
    <w:multiLevelType w:val="hybridMultilevel"/>
    <w:tmpl w:val="C6FC3722"/>
    <w:lvl w:ilvl="0" w:tplc="CC10292C">
      <w:start w:val="1"/>
      <w:numFmt w:val="decimal"/>
      <w:lvlText w:val="%1."/>
      <w:lvlJc w:val="left"/>
      <w:pPr>
        <w:ind w:left="1005" w:hanging="360"/>
      </w:pPr>
      <w:rPr>
        <w:rFonts w:cs="Times New Roman" w:hint="default"/>
      </w:rPr>
    </w:lvl>
    <w:lvl w:ilvl="1" w:tplc="04050019" w:tentative="1">
      <w:start w:val="1"/>
      <w:numFmt w:val="lowerLetter"/>
      <w:lvlText w:val="%2."/>
      <w:lvlJc w:val="left"/>
      <w:pPr>
        <w:ind w:left="1725" w:hanging="360"/>
      </w:pPr>
      <w:rPr>
        <w:rFonts w:cs="Times New Roman"/>
      </w:rPr>
    </w:lvl>
    <w:lvl w:ilvl="2" w:tplc="0405001B" w:tentative="1">
      <w:start w:val="1"/>
      <w:numFmt w:val="lowerRoman"/>
      <w:lvlText w:val="%3."/>
      <w:lvlJc w:val="right"/>
      <w:pPr>
        <w:ind w:left="2445" w:hanging="180"/>
      </w:pPr>
      <w:rPr>
        <w:rFonts w:cs="Times New Roman"/>
      </w:rPr>
    </w:lvl>
    <w:lvl w:ilvl="3" w:tplc="0405000F" w:tentative="1">
      <w:start w:val="1"/>
      <w:numFmt w:val="decimal"/>
      <w:lvlText w:val="%4."/>
      <w:lvlJc w:val="left"/>
      <w:pPr>
        <w:ind w:left="3165" w:hanging="360"/>
      </w:pPr>
      <w:rPr>
        <w:rFonts w:cs="Times New Roman"/>
      </w:rPr>
    </w:lvl>
    <w:lvl w:ilvl="4" w:tplc="04050019" w:tentative="1">
      <w:start w:val="1"/>
      <w:numFmt w:val="lowerLetter"/>
      <w:lvlText w:val="%5."/>
      <w:lvlJc w:val="left"/>
      <w:pPr>
        <w:ind w:left="3885" w:hanging="360"/>
      </w:pPr>
      <w:rPr>
        <w:rFonts w:cs="Times New Roman"/>
      </w:rPr>
    </w:lvl>
    <w:lvl w:ilvl="5" w:tplc="0405001B" w:tentative="1">
      <w:start w:val="1"/>
      <w:numFmt w:val="lowerRoman"/>
      <w:lvlText w:val="%6."/>
      <w:lvlJc w:val="right"/>
      <w:pPr>
        <w:ind w:left="4605" w:hanging="180"/>
      </w:pPr>
      <w:rPr>
        <w:rFonts w:cs="Times New Roman"/>
      </w:rPr>
    </w:lvl>
    <w:lvl w:ilvl="6" w:tplc="0405000F" w:tentative="1">
      <w:start w:val="1"/>
      <w:numFmt w:val="decimal"/>
      <w:lvlText w:val="%7."/>
      <w:lvlJc w:val="left"/>
      <w:pPr>
        <w:ind w:left="5325" w:hanging="360"/>
      </w:pPr>
      <w:rPr>
        <w:rFonts w:cs="Times New Roman"/>
      </w:rPr>
    </w:lvl>
    <w:lvl w:ilvl="7" w:tplc="04050019" w:tentative="1">
      <w:start w:val="1"/>
      <w:numFmt w:val="lowerLetter"/>
      <w:lvlText w:val="%8."/>
      <w:lvlJc w:val="left"/>
      <w:pPr>
        <w:ind w:left="6045" w:hanging="360"/>
      </w:pPr>
      <w:rPr>
        <w:rFonts w:cs="Times New Roman"/>
      </w:rPr>
    </w:lvl>
    <w:lvl w:ilvl="8" w:tplc="0405001B" w:tentative="1">
      <w:start w:val="1"/>
      <w:numFmt w:val="lowerRoman"/>
      <w:lvlText w:val="%9."/>
      <w:lvlJc w:val="right"/>
      <w:pPr>
        <w:ind w:left="6765" w:hanging="180"/>
      </w:pPr>
      <w:rPr>
        <w:rFonts w:cs="Times New Roman"/>
      </w:rPr>
    </w:lvl>
  </w:abstractNum>
  <w:abstractNum w:abstractNumId="15">
    <w:nsid w:val="530936CE"/>
    <w:multiLevelType w:val="hybridMultilevel"/>
    <w:tmpl w:val="6336708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59567B4D"/>
    <w:multiLevelType w:val="hybridMultilevel"/>
    <w:tmpl w:val="13282ECE"/>
    <w:lvl w:ilvl="0" w:tplc="04050011">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7">
    <w:nsid w:val="5B2B5B0E"/>
    <w:multiLevelType w:val="hybridMultilevel"/>
    <w:tmpl w:val="956AAB9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5F4B0B7D"/>
    <w:multiLevelType w:val="hybridMultilevel"/>
    <w:tmpl w:val="0D1896A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B7E7EE5"/>
    <w:multiLevelType w:val="hybridMultilevel"/>
    <w:tmpl w:val="F534666E"/>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758116B1"/>
    <w:multiLevelType w:val="hybridMultilevel"/>
    <w:tmpl w:val="DE1EA3EA"/>
    <w:lvl w:ilvl="0" w:tplc="FBC676B0">
      <w:start w:val="60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9730056"/>
    <w:multiLevelType w:val="hybridMultilevel"/>
    <w:tmpl w:val="4850B31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7F2627C3"/>
    <w:multiLevelType w:val="hybridMultilevel"/>
    <w:tmpl w:val="6D3AECD4"/>
    <w:lvl w:ilvl="0" w:tplc="91BC647C">
      <w:start w:val="3"/>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8"/>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2"/>
  </w:num>
  <w:num w:numId="6">
    <w:abstractNumId w:val="10"/>
  </w:num>
  <w:num w:numId="7">
    <w:abstractNumId w:val="5"/>
  </w:num>
  <w:num w:numId="8">
    <w:abstractNumId w:val="7"/>
  </w:num>
  <w:num w:numId="9">
    <w:abstractNumId w:val="1"/>
  </w:num>
  <w:num w:numId="10">
    <w:abstractNumId w:val="21"/>
  </w:num>
  <w:num w:numId="11">
    <w:abstractNumId w:val="9"/>
  </w:num>
  <w:num w:numId="12">
    <w:abstractNumId w:val="14"/>
  </w:num>
  <w:num w:numId="13">
    <w:abstractNumId w:val="17"/>
  </w:num>
  <w:num w:numId="14">
    <w:abstractNumId w:val="6"/>
  </w:num>
  <w:num w:numId="15">
    <w:abstractNumId w:val="16"/>
  </w:num>
  <w:num w:numId="16">
    <w:abstractNumId w:val="22"/>
  </w:num>
  <w:num w:numId="17">
    <w:abstractNumId w:val="19"/>
  </w:num>
  <w:num w:numId="18">
    <w:abstractNumId w:val="18"/>
  </w:num>
  <w:num w:numId="19">
    <w:abstractNumId w:val="13"/>
  </w:num>
  <w:num w:numId="20">
    <w:abstractNumId w:val="0"/>
  </w:num>
  <w:num w:numId="21">
    <w:abstractNumId w:val="15"/>
  </w:num>
  <w:num w:numId="22">
    <w:abstractNumId w:val="3"/>
  </w:num>
  <w:num w:numId="23">
    <w:abstractNumId w:val="4"/>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7EF3"/>
    <w:rsid w:val="00033950"/>
    <w:rsid w:val="00033979"/>
    <w:rsid w:val="00042449"/>
    <w:rsid w:val="000556DC"/>
    <w:rsid w:val="000600B7"/>
    <w:rsid w:val="000709A0"/>
    <w:rsid w:val="00073F16"/>
    <w:rsid w:val="000805E7"/>
    <w:rsid w:val="0009004C"/>
    <w:rsid w:val="00091BBB"/>
    <w:rsid w:val="000A22D8"/>
    <w:rsid w:val="000A4789"/>
    <w:rsid w:val="000C237A"/>
    <w:rsid w:val="000E1F49"/>
    <w:rsid w:val="000E52E3"/>
    <w:rsid w:val="000E7B16"/>
    <w:rsid w:val="000F20E7"/>
    <w:rsid w:val="001035F9"/>
    <w:rsid w:val="00131A85"/>
    <w:rsid w:val="00140EE3"/>
    <w:rsid w:val="00143D6C"/>
    <w:rsid w:val="00177877"/>
    <w:rsid w:val="00190885"/>
    <w:rsid w:val="00194C39"/>
    <w:rsid w:val="001F249D"/>
    <w:rsid w:val="001F2D88"/>
    <w:rsid w:val="001F3AB0"/>
    <w:rsid w:val="00213051"/>
    <w:rsid w:val="0022716D"/>
    <w:rsid w:val="00241452"/>
    <w:rsid w:val="00292CB6"/>
    <w:rsid w:val="002975C8"/>
    <w:rsid w:val="002A7BE3"/>
    <w:rsid w:val="002B693D"/>
    <w:rsid w:val="002D4A48"/>
    <w:rsid w:val="00316E0F"/>
    <w:rsid w:val="00350503"/>
    <w:rsid w:val="0038595A"/>
    <w:rsid w:val="003A232C"/>
    <w:rsid w:val="003B5F82"/>
    <w:rsid w:val="003C2017"/>
    <w:rsid w:val="0040530A"/>
    <w:rsid w:val="00422850"/>
    <w:rsid w:val="00435C9E"/>
    <w:rsid w:val="00447739"/>
    <w:rsid w:val="0047102D"/>
    <w:rsid w:val="00482061"/>
    <w:rsid w:val="00484A57"/>
    <w:rsid w:val="004973F0"/>
    <w:rsid w:val="004A2557"/>
    <w:rsid w:val="004A5451"/>
    <w:rsid w:val="004D47DA"/>
    <w:rsid w:val="004E105D"/>
    <w:rsid w:val="004E6ABC"/>
    <w:rsid w:val="004F2729"/>
    <w:rsid w:val="004F4178"/>
    <w:rsid w:val="00544A53"/>
    <w:rsid w:val="005712A6"/>
    <w:rsid w:val="0057272B"/>
    <w:rsid w:val="005937A8"/>
    <w:rsid w:val="005C068C"/>
    <w:rsid w:val="005D5F05"/>
    <w:rsid w:val="005E08CF"/>
    <w:rsid w:val="00613C77"/>
    <w:rsid w:val="0061634E"/>
    <w:rsid w:val="00617B8C"/>
    <w:rsid w:val="00631616"/>
    <w:rsid w:val="006363AB"/>
    <w:rsid w:val="00642019"/>
    <w:rsid w:val="00642730"/>
    <w:rsid w:val="00642A77"/>
    <w:rsid w:val="006566DC"/>
    <w:rsid w:val="00680A71"/>
    <w:rsid w:val="00693320"/>
    <w:rsid w:val="006C72F7"/>
    <w:rsid w:val="006E5B61"/>
    <w:rsid w:val="006F2EA1"/>
    <w:rsid w:val="00707BDF"/>
    <w:rsid w:val="00755501"/>
    <w:rsid w:val="0077427B"/>
    <w:rsid w:val="0078460F"/>
    <w:rsid w:val="00793088"/>
    <w:rsid w:val="007A2FD0"/>
    <w:rsid w:val="007A3FF3"/>
    <w:rsid w:val="007C12DE"/>
    <w:rsid w:val="007C68FF"/>
    <w:rsid w:val="007E26C7"/>
    <w:rsid w:val="007E3E0D"/>
    <w:rsid w:val="007F2464"/>
    <w:rsid w:val="007F323B"/>
    <w:rsid w:val="00807D80"/>
    <w:rsid w:val="008127A5"/>
    <w:rsid w:val="00814D09"/>
    <w:rsid w:val="00837926"/>
    <w:rsid w:val="0086239D"/>
    <w:rsid w:val="0086547F"/>
    <w:rsid w:val="00895BD2"/>
    <w:rsid w:val="00896958"/>
    <w:rsid w:val="008B35BC"/>
    <w:rsid w:val="008B66F6"/>
    <w:rsid w:val="008D2B8A"/>
    <w:rsid w:val="00902E4A"/>
    <w:rsid w:val="00907EF3"/>
    <w:rsid w:val="00912332"/>
    <w:rsid w:val="00916D09"/>
    <w:rsid w:val="009173A6"/>
    <w:rsid w:val="009255D3"/>
    <w:rsid w:val="00960CF7"/>
    <w:rsid w:val="00961874"/>
    <w:rsid w:val="00961B0C"/>
    <w:rsid w:val="00963F0F"/>
    <w:rsid w:val="0099352C"/>
    <w:rsid w:val="009A68F9"/>
    <w:rsid w:val="009B0A25"/>
    <w:rsid w:val="009C1890"/>
    <w:rsid w:val="009E2659"/>
    <w:rsid w:val="00A2212C"/>
    <w:rsid w:val="00A22A15"/>
    <w:rsid w:val="00A3146F"/>
    <w:rsid w:val="00A4297B"/>
    <w:rsid w:val="00A44FEF"/>
    <w:rsid w:val="00A54FE0"/>
    <w:rsid w:val="00A80D8E"/>
    <w:rsid w:val="00A846DF"/>
    <w:rsid w:val="00AB24BD"/>
    <w:rsid w:val="00AE3B4E"/>
    <w:rsid w:val="00AE7C03"/>
    <w:rsid w:val="00AF0BA4"/>
    <w:rsid w:val="00B032DE"/>
    <w:rsid w:val="00B05495"/>
    <w:rsid w:val="00B058D8"/>
    <w:rsid w:val="00B066FE"/>
    <w:rsid w:val="00B268C2"/>
    <w:rsid w:val="00B3217F"/>
    <w:rsid w:val="00B678D6"/>
    <w:rsid w:val="00B75F3B"/>
    <w:rsid w:val="00B94C4C"/>
    <w:rsid w:val="00BB0199"/>
    <w:rsid w:val="00BB2378"/>
    <w:rsid w:val="00BE12ED"/>
    <w:rsid w:val="00BF3D90"/>
    <w:rsid w:val="00C4783E"/>
    <w:rsid w:val="00C737E2"/>
    <w:rsid w:val="00C94F22"/>
    <w:rsid w:val="00CC50AB"/>
    <w:rsid w:val="00CD1066"/>
    <w:rsid w:val="00CE3B91"/>
    <w:rsid w:val="00D04CB2"/>
    <w:rsid w:val="00D06C99"/>
    <w:rsid w:val="00D3306F"/>
    <w:rsid w:val="00D40F02"/>
    <w:rsid w:val="00D62061"/>
    <w:rsid w:val="00D839F3"/>
    <w:rsid w:val="00DB5DCA"/>
    <w:rsid w:val="00DF2C6E"/>
    <w:rsid w:val="00DF512A"/>
    <w:rsid w:val="00E21DC5"/>
    <w:rsid w:val="00E25726"/>
    <w:rsid w:val="00E308F8"/>
    <w:rsid w:val="00E539D1"/>
    <w:rsid w:val="00E61A26"/>
    <w:rsid w:val="00E627CE"/>
    <w:rsid w:val="00E70880"/>
    <w:rsid w:val="00E7713C"/>
    <w:rsid w:val="00EB05D7"/>
    <w:rsid w:val="00EB4652"/>
    <w:rsid w:val="00EC50CF"/>
    <w:rsid w:val="00EC56EB"/>
    <w:rsid w:val="00ED0A17"/>
    <w:rsid w:val="00ED269C"/>
    <w:rsid w:val="00ED6F5B"/>
    <w:rsid w:val="00F06B01"/>
    <w:rsid w:val="00F311B5"/>
    <w:rsid w:val="00F32613"/>
    <w:rsid w:val="00F40C83"/>
    <w:rsid w:val="00F46489"/>
    <w:rsid w:val="00F50045"/>
    <w:rsid w:val="00F53935"/>
    <w:rsid w:val="00F805E6"/>
    <w:rsid w:val="00FA13D1"/>
    <w:rsid w:val="00FC598C"/>
    <w:rsid w:val="00FC76E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EF3"/>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907EF3"/>
    <w:rPr>
      <w:szCs w:val="21"/>
    </w:rPr>
  </w:style>
  <w:style w:type="character" w:customStyle="1" w:styleId="ProsttextChar">
    <w:name w:val="Prostý text Char"/>
    <w:basedOn w:val="Standardnpsmoodstavce"/>
    <w:link w:val="Prosttext"/>
    <w:uiPriority w:val="99"/>
    <w:locked/>
    <w:rsid w:val="00907EF3"/>
    <w:rPr>
      <w:rFonts w:ascii="Calibri" w:hAnsi="Calibri" w:cs="Times New Roman"/>
      <w:sz w:val="21"/>
      <w:szCs w:val="21"/>
    </w:rPr>
  </w:style>
  <w:style w:type="paragraph" w:styleId="Normlnweb">
    <w:name w:val="Normal (Web)"/>
    <w:basedOn w:val="Normln"/>
    <w:uiPriority w:val="99"/>
    <w:semiHidden/>
    <w:rsid w:val="00907EF3"/>
    <w:pPr>
      <w:spacing w:before="100" w:beforeAutospacing="1" w:after="100" w:afterAutospacing="1"/>
    </w:pPr>
    <w:rPr>
      <w:rFonts w:ascii="Times New Roman" w:eastAsia="Times New Roman" w:hAnsi="Times New Roman"/>
      <w:sz w:val="24"/>
      <w:szCs w:val="24"/>
      <w:lang w:eastAsia="cs-CZ"/>
    </w:rPr>
  </w:style>
  <w:style w:type="paragraph" w:styleId="Bezmezer">
    <w:name w:val="No Spacing"/>
    <w:uiPriority w:val="99"/>
    <w:qFormat/>
    <w:rsid w:val="00907EF3"/>
    <w:rPr>
      <w:sz w:val="22"/>
      <w:szCs w:val="22"/>
      <w:lang w:eastAsia="en-US"/>
    </w:rPr>
  </w:style>
  <w:style w:type="character" w:styleId="Siln">
    <w:name w:val="Strong"/>
    <w:basedOn w:val="Standardnpsmoodstavce"/>
    <w:uiPriority w:val="99"/>
    <w:qFormat/>
    <w:rsid w:val="00D04CB2"/>
    <w:rPr>
      <w:rFonts w:cs="Times New Roman"/>
      <w:b/>
      <w:bCs/>
    </w:rPr>
  </w:style>
  <w:style w:type="paragraph" w:styleId="Odstavecseseznamem">
    <w:name w:val="List Paragraph"/>
    <w:basedOn w:val="Normln"/>
    <w:uiPriority w:val="99"/>
    <w:qFormat/>
    <w:rsid w:val="00912332"/>
    <w:pPr>
      <w:ind w:left="720"/>
      <w:contextualSpacing/>
    </w:pPr>
  </w:style>
  <w:style w:type="paragraph" w:styleId="Zpat">
    <w:name w:val="footer"/>
    <w:basedOn w:val="Normln"/>
    <w:link w:val="ZpatChar"/>
    <w:uiPriority w:val="99"/>
    <w:rsid w:val="00241452"/>
    <w:pPr>
      <w:tabs>
        <w:tab w:val="center" w:pos="4536"/>
        <w:tab w:val="right" w:pos="9072"/>
      </w:tabs>
    </w:pPr>
  </w:style>
  <w:style w:type="character" w:customStyle="1" w:styleId="ZpatChar">
    <w:name w:val="Zápatí Char"/>
    <w:basedOn w:val="Standardnpsmoodstavce"/>
    <w:link w:val="Zpat"/>
    <w:uiPriority w:val="99"/>
    <w:locked/>
    <w:rsid w:val="00241452"/>
    <w:rPr>
      <w:rFonts w:ascii="Calibri" w:hAnsi="Calibri" w:cs="Times New Roman"/>
    </w:rPr>
  </w:style>
  <w:style w:type="paragraph" w:styleId="Textbubliny">
    <w:name w:val="Balloon Text"/>
    <w:basedOn w:val="Normln"/>
    <w:link w:val="TextbublinyChar"/>
    <w:uiPriority w:val="99"/>
    <w:semiHidden/>
    <w:rsid w:val="00131A8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31A85"/>
    <w:rPr>
      <w:rFonts w:ascii="Tahoma" w:hAnsi="Tahoma" w:cs="Tahoma"/>
      <w:sz w:val="16"/>
      <w:szCs w:val="16"/>
    </w:rPr>
  </w:style>
  <w:style w:type="paragraph" w:styleId="Zhlav">
    <w:name w:val="header"/>
    <w:basedOn w:val="Normln"/>
    <w:link w:val="ZhlavChar"/>
    <w:uiPriority w:val="99"/>
    <w:rsid w:val="00680A71"/>
    <w:pPr>
      <w:tabs>
        <w:tab w:val="center" w:pos="4536"/>
        <w:tab w:val="right" w:pos="9072"/>
      </w:tabs>
    </w:pPr>
  </w:style>
  <w:style w:type="character" w:customStyle="1" w:styleId="ZhlavChar">
    <w:name w:val="Záhlaví Char"/>
    <w:basedOn w:val="Standardnpsmoodstavce"/>
    <w:link w:val="Zhlav"/>
    <w:uiPriority w:val="99"/>
    <w:locked/>
    <w:rsid w:val="00680A71"/>
    <w:rPr>
      <w:rFonts w:cs="Times New Roman"/>
    </w:rPr>
  </w:style>
  <w:style w:type="paragraph" w:styleId="Rozvrendokumentu">
    <w:name w:val="Document Map"/>
    <w:basedOn w:val="Normln"/>
    <w:link w:val="RozvrendokumentuChar"/>
    <w:uiPriority w:val="99"/>
    <w:semiHidden/>
    <w:rsid w:val="007C12DE"/>
    <w:pPr>
      <w:shd w:val="clear" w:color="auto" w:fill="000080"/>
    </w:pPr>
    <w:rPr>
      <w:rFonts w:ascii="Tahoma" w:hAnsi="Tahoma" w:cs="Tahoma"/>
      <w:sz w:val="20"/>
      <w:szCs w:val="20"/>
    </w:rPr>
  </w:style>
  <w:style w:type="character" w:customStyle="1" w:styleId="RozvrendokumentuChar">
    <w:name w:val="Rozvržení dokumentu Char"/>
    <w:basedOn w:val="Standardnpsmoodstavce"/>
    <w:link w:val="Rozvrendokumentu"/>
    <w:uiPriority w:val="99"/>
    <w:semiHidden/>
    <w:locked/>
    <w:rsid w:val="001F249D"/>
    <w:rPr>
      <w:rFonts w:ascii="Times New Roman" w:hAnsi="Times New Roman" w:cs="Times New Roman"/>
      <w:sz w:val="2"/>
      <w:lang w:eastAsia="en-US"/>
    </w:rPr>
  </w:style>
  <w:style w:type="paragraph" w:customStyle="1" w:styleId="8ptreg">
    <w:name w:val="8 pt reg"/>
    <w:basedOn w:val="Normln"/>
    <w:link w:val="8ptregChar"/>
    <w:uiPriority w:val="99"/>
    <w:rsid w:val="007C12DE"/>
    <w:pPr>
      <w:tabs>
        <w:tab w:val="left" w:pos="1247"/>
        <w:tab w:val="left" w:pos="4706"/>
        <w:tab w:val="left" w:pos="6124"/>
        <w:tab w:val="left" w:pos="6691"/>
        <w:tab w:val="left" w:pos="7144"/>
        <w:tab w:val="left" w:pos="8108"/>
      </w:tabs>
      <w:spacing w:line="350" w:lineRule="exact"/>
      <w:ind w:left="1134" w:right="2835"/>
    </w:pPr>
    <w:rPr>
      <w:rFonts w:ascii="Arial" w:hAnsi="Arial"/>
      <w:sz w:val="18"/>
      <w:szCs w:val="20"/>
      <w:lang/>
    </w:rPr>
  </w:style>
  <w:style w:type="character" w:customStyle="1" w:styleId="8ptregChar">
    <w:name w:val="8 pt reg Char"/>
    <w:link w:val="8ptreg"/>
    <w:uiPriority w:val="99"/>
    <w:locked/>
    <w:rsid w:val="007C12DE"/>
    <w:rPr>
      <w:rFonts w:ascii="Arial" w:hAnsi="Arial"/>
      <w:sz w:val="18"/>
    </w:rPr>
  </w:style>
  <w:style w:type="character" w:styleId="slostrnky">
    <w:name w:val="page number"/>
    <w:basedOn w:val="Standardnpsmoodstavce"/>
    <w:uiPriority w:val="99"/>
    <w:rsid w:val="007E3E0D"/>
    <w:rPr>
      <w:rFonts w:cs="Times New Roman"/>
    </w:rPr>
  </w:style>
</w:styles>
</file>

<file path=word/webSettings.xml><?xml version="1.0" encoding="utf-8"?>
<w:webSettings xmlns:r="http://schemas.openxmlformats.org/officeDocument/2006/relationships" xmlns:w="http://schemas.openxmlformats.org/wordprocessingml/2006/main">
  <w:divs>
    <w:div w:id="733117490">
      <w:marLeft w:val="0"/>
      <w:marRight w:val="0"/>
      <w:marTop w:val="0"/>
      <w:marBottom w:val="0"/>
      <w:divBdr>
        <w:top w:val="none" w:sz="0" w:space="0" w:color="auto"/>
        <w:left w:val="none" w:sz="0" w:space="0" w:color="auto"/>
        <w:bottom w:val="none" w:sz="0" w:space="0" w:color="auto"/>
        <w:right w:val="none" w:sz="0" w:space="0" w:color="auto"/>
      </w:divBdr>
    </w:div>
    <w:div w:id="733117491">
      <w:marLeft w:val="0"/>
      <w:marRight w:val="0"/>
      <w:marTop w:val="0"/>
      <w:marBottom w:val="0"/>
      <w:divBdr>
        <w:top w:val="none" w:sz="0" w:space="0" w:color="auto"/>
        <w:left w:val="none" w:sz="0" w:space="0" w:color="auto"/>
        <w:bottom w:val="none" w:sz="0" w:space="0" w:color="auto"/>
        <w:right w:val="none" w:sz="0" w:space="0" w:color="auto"/>
      </w:divBdr>
      <w:divsChild>
        <w:div w:id="733117501">
          <w:marLeft w:val="0"/>
          <w:marRight w:val="0"/>
          <w:marTop w:val="0"/>
          <w:marBottom w:val="0"/>
          <w:divBdr>
            <w:top w:val="none" w:sz="0" w:space="0" w:color="auto"/>
            <w:left w:val="none" w:sz="0" w:space="0" w:color="auto"/>
            <w:bottom w:val="none" w:sz="0" w:space="0" w:color="auto"/>
            <w:right w:val="none" w:sz="0" w:space="0" w:color="auto"/>
          </w:divBdr>
          <w:divsChild>
            <w:div w:id="733117486">
              <w:marLeft w:val="0"/>
              <w:marRight w:val="0"/>
              <w:marTop w:val="0"/>
              <w:marBottom w:val="0"/>
              <w:divBdr>
                <w:top w:val="none" w:sz="0" w:space="0" w:color="auto"/>
                <w:left w:val="none" w:sz="0" w:space="0" w:color="auto"/>
                <w:bottom w:val="none" w:sz="0" w:space="0" w:color="auto"/>
                <w:right w:val="none" w:sz="0" w:space="0" w:color="auto"/>
              </w:divBdr>
              <w:divsChild>
                <w:div w:id="733117487">
                  <w:marLeft w:val="0"/>
                  <w:marRight w:val="0"/>
                  <w:marTop w:val="0"/>
                  <w:marBottom w:val="0"/>
                  <w:divBdr>
                    <w:top w:val="none" w:sz="0" w:space="0" w:color="auto"/>
                    <w:left w:val="none" w:sz="0" w:space="0" w:color="auto"/>
                    <w:bottom w:val="none" w:sz="0" w:space="0" w:color="auto"/>
                    <w:right w:val="none" w:sz="0" w:space="0" w:color="auto"/>
                  </w:divBdr>
                  <w:divsChild>
                    <w:div w:id="733117499">
                      <w:marLeft w:val="0"/>
                      <w:marRight w:val="0"/>
                      <w:marTop w:val="0"/>
                      <w:marBottom w:val="0"/>
                      <w:divBdr>
                        <w:top w:val="none" w:sz="0" w:space="0" w:color="auto"/>
                        <w:left w:val="none" w:sz="0" w:space="0" w:color="auto"/>
                        <w:bottom w:val="none" w:sz="0" w:space="0" w:color="auto"/>
                        <w:right w:val="none" w:sz="0" w:space="0" w:color="auto"/>
                      </w:divBdr>
                      <w:divsChild>
                        <w:div w:id="7331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17492">
      <w:marLeft w:val="0"/>
      <w:marRight w:val="0"/>
      <w:marTop w:val="0"/>
      <w:marBottom w:val="0"/>
      <w:divBdr>
        <w:top w:val="none" w:sz="0" w:space="0" w:color="auto"/>
        <w:left w:val="none" w:sz="0" w:space="0" w:color="auto"/>
        <w:bottom w:val="none" w:sz="0" w:space="0" w:color="auto"/>
        <w:right w:val="none" w:sz="0" w:space="0" w:color="auto"/>
      </w:divBdr>
    </w:div>
    <w:div w:id="733117494">
      <w:marLeft w:val="0"/>
      <w:marRight w:val="0"/>
      <w:marTop w:val="0"/>
      <w:marBottom w:val="0"/>
      <w:divBdr>
        <w:top w:val="none" w:sz="0" w:space="0" w:color="auto"/>
        <w:left w:val="none" w:sz="0" w:space="0" w:color="auto"/>
        <w:bottom w:val="none" w:sz="0" w:space="0" w:color="auto"/>
        <w:right w:val="none" w:sz="0" w:space="0" w:color="auto"/>
      </w:divBdr>
    </w:div>
    <w:div w:id="733117497">
      <w:marLeft w:val="0"/>
      <w:marRight w:val="0"/>
      <w:marTop w:val="0"/>
      <w:marBottom w:val="0"/>
      <w:divBdr>
        <w:top w:val="none" w:sz="0" w:space="0" w:color="auto"/>
        <w:left w:val="none" w:sz="0" w:space="0" w:color="auto"/>
        <w:bottom w:val="none" w:sz="0" w:space="0" w:color="auto"/>
        <w:right w:val="none" w:sz="0" w:space="0" w:color="auto"/>
      </w:divBdr>
      <w:divsChild>
        <w:div w:id="733117488">
          <w:marLeft w:val="0"/>
          <w:marRight w:val="0"/>
          <w:marTop w:val="0"/>
          <w:marBottom w:val="0"/>
          <w:divBdr>
            <w:top w:val="none" w:sz="0" w:space="0" w:color="auto"/>
            <w:left w:val="none" w:sz="0" w:space="0" w:color="auto"/>
            <w:bottom w:val="none" w:sz="0" w:space="0" w:color="auto"/>
            <w:right w:val="none" w:sz="0" w:space="0" w:color="auto"/>
          </w:divBdr>
          <w:divsChild>
            <w:div w:id="733117500">
              <w:marLeft w:val="0"/>
              <w:marRight w:val="0"/>
              <w:marTop w:val="0"/>
              <w:marBottom w:val="0"/>
              <w:divBdr>
                <w:top w:val="none" w:sz="0" w:space="0" w:color="auto"/>
                <w:left w:val="none" w:sz="0" w:space="0" w:color="auto"/>
                <w:bottom w:val="none" w:sz="0" w:space="0" w:color="auto"/>
                <w:right w:val="none" w:sz="0" w:space="0" w:color="auto"/>
              </w:divBdr>
              <w:divsChild>
                <w:div w:id="733117496">
                  <w:marLeft w:val="0"/>
                  <w:marRight w:val="0"/>
                  <w:marTop w:val="0"/>
                  <w:marBottom w:val="0"/>
                  <w:divBdr>
                    <w:top w:val="none" w:sz="0" w:space="0" w:color="auto"/>
                    <w:left w:val="none" w:sz="0" w:space="0" w:color="auto"/>
                    <w:bottom w:val="none" w:sz="0" w:space="0" w:color="auto"/>
                    <w:right w:val="none" w:sz="0" w:space="0" w:color="auto"/>
                  </w:divBdr>
                  <w:divsChild>
                    <w:div w:id="733117493">
                      <w:marLeft w:val="0"/>
                      <w:marRight w:val="0"/>
                      <w:marTop w:val="0"/>
                      <w:marBottom w:val="0"/>
                      <w:divBdr>
                        <w:top w:val="none" w:sz="0" w:space="0" w:color="auto"/>
                        <w:left w:val="none" w:sz="0" w:space="0" w:color="auto"/>
                        <w:bottom w:val="none" w:sz="0" w:space="0" w:color="auto"/>
                        <w:right w:val="none" w:sz="0" w:space="0" w:color="auto"/>
                      </w:divBdr>
                      <w:divsChild>
                        <w:div w:id="73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17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5</Pages>
  <Words>1764</Words>
  <Characters>10414</Characters>
  <Application>Microsoft Office Word</Application>
  <DocSecurity>0</DocSecurity>
  <Lines>86</Lines>
  <Paragraphs>24</Paragraphs>
  <ScaleCrop>false</ScaleCrop>
  <Company>MPSV</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ChaloupkovaZ</dc:creator>
  <cp:keywords/>
  <dc:description/>
  <cp:lastModifiedBy>uzivatel</cp:lastModifiedBy>
  <cp:revision>7</cp:revision>
  <cp:lastPrinted>2015-12-09T10:07:00Z</cp:lastPrinted>
  <dcterms:created xsi:type="dcterms:W3CDTF">2015-12-09T05:57:00Z</dcterms:created>
  <dcterms:modified xsi:type="dcterms:W3CDTF">2015-12-12T10:18:00Z</dcterms:modified>
</cp:coreProperties>
</file>